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4577"/>
        <w:gridCol w:w="3106"/>
      </w:tblGrid>
      <w:tr w:rsidR="00E458EF" w:rsidTr="00543788">
        <w:trPr>
          <w:trHeight w:val="837"/>
          <w:jc w:val="center"/>
        </w:trPr>
        <w:tc>
          <w:tcPr>
            <w:tcW w:w="3411" w:type="dxa"/>
          </w:tcPr>
          <w:p w:rsidR="00E458EF" w:rsidRDefault="00E458EF" w:rsidP="00543788">
            <w:pPr>
              <w:pStyle w:val="Head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43FCED5" wp14:editId="2EEEAD0D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-144145</wp:posOffset>
                      </wp:positionV>
                      <wp:extent cx="7762875" cy="81915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28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40.25pt;margin-top:-11.35pt;width:611.25pt;height:6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71A63D" wp14:editId="440335D2">
                  <wp:extent cx="1504950" cy="61373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i Oil logo header b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7" cy="62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</w:tcPr>
          <w:p w:rsidR="00E458EF" w:rsidRPr="004751F7" w:rsidRDefault="00E458EF" w:rsidP="00543788">
            <w:pPr>
              <w:pStyle w:val="Header"/>
              <w:jc w:val="both"/>
              <w:rPr>
                <w:rFonts w:ascii="Arial" w:hAnsi="Arial" w:cs="Arial"/>
                <w:sz w:val="20"/>
              </w:rPr>
            </w:pPr>
            <w:r w:rsidRPr="004751F7">
              <w:rPr>
                <w:rFonts w:ascii="Arial" w:hAnsi="Arial" w:cs="Arial"/>
                <w:sz w:val="20"/>
              </w:rPr>
              <w:t>Phân phối độc quyền Việt Nam- Lào- Campuchia</w:t>
            </w:r>
          </w:p>
          <w:p w:rsidR="00E458EF" w:rsidRPr="004751F7" w:rsidRDefault="00E458EF" w:rsidP="00543788">
            <w:pPr>
              <w:pStyle w:val="Header"/>
              <w:jc w:val="both"/>
              <w:rPr>
                <w:rFonts w:ascii="Arial" w:hAnsi="Arial" w:cs="Arial"/>
                <w:b/>
                <w:sz w:val="22"/>
              </w:rPr>
            </w:pPr>
            <w:r w:rsidRPr="004751F7">
              <w:rPr>
                <w:rFonts w:ascii="Arial" w:hAnsi="Arial" w:cs="Arial"/>
                <w:b/>
                <w:sz w:val="22"/>
              </w:rPr>
              <w:t>CÔNG TY CP DẦU KHÍ TVCOM VIỆT NAM</w:t>
            </w:r>
          </w:p>
          <w:p w:rsidR="00E458EF" w:rsidRPr="004751F7" w:rsidRDefault="00E458EF" w:rsidP="00543788">
            <w:pPr>
              <w:pStyle w:val="Header"/>
              <w:jc w:val="both"/>
              <w:rPr>
                <w:rFonts w:ascii="Arial" w:hAnsi="Arial" w:cs="Arial"/>
                <w:sz w:val="20"/>
                <w:szCs w:val="25"/>
              </w:rPr>
            </w:pPr>
            <w:r w:rsidRPr="004751F7">
              <w:rPr>
                <w:rFonts w:ascii="Arial" w:hAnsi="Arial" w:cs="Arial"/>
                <w:sz w:val="20"/>
                <w:szCs w:val="25"/>
              </w:rPr>
              <w:t>Địa chỉ  : 130 Hoàng Sâm, Cầu Giấy, Hà Nội</w:t>
            </w:r>
          </w:p>
          <w:p w:rsidR="00E458EF" w:rsidRPr="00102BCE" w:rsidRDefault="00E458EF" w:rsidP="00543788">
            <w:pPr>
              <w:pStyle w:val="Header"/>
              <w:jc w:val="both"/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 xml:space="preserve">Website : </w:t>
            </w:r>
            <w:hyperlink r:id="rId9" w:history="1">
              <w:r w:rsidRPr="00570E18">
                <w:rPr>
                  <w:rStyle w:val="Hyperlink"/>
                  <w:sz w:val="22"/>
                  <w:szCs w:val="25"/>
                </w:rPr>
                <w:t>www.emioil.vn</w:t>
              </w:r>
            </w:hyperlink>
          </w:p>
        </w:tc>
        <w:tc>
          <w:tcPr>
            <w:tcW w:w="3318" w:type="dxa"/>
          </w:tcPr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 w:rsidRPr="004751F7">
              <w:rPr>
                <w:rFonts w:ascii="Arial" w:hAnsi="Arial" w:cs="Arial"/>
                <w:sz w:val="18"/>
              </w:rPr>
              <w:t>Tel : + 84 243 212 1850</w:t>
            </w:r>
          </w:p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 w:rsidRPr="004751F7">
              <w:rPr>
                <w:rFonts w:ascii="Arial" w:hAnsi="Arial" w:cs="Arial"/>
                <w:sz w:val="18"/>
              </w:rPr>
              <w:t>Fax: + 84 243 995 5060</w:t>
            </w:r>
          </w:p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 w:rsidRPr="004751F7">
              <w:rPr>
                <w:rFonts w:ascii="Arial" w:hAnsi="Arial" w:cs="Arial"/>
                <w:sz w:val="18"/>
              </w:rPr>
              <w:t>Email : info@emioil.vn</w:t>
            </w:r>
          </w:p>
          <w:p w:rsidR="00E458EF" w:rsidRPr="004751F7" w:rsidRDefault="00E458EF" w:rsidP="00543788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sz w:val="22"/>
                <w:szCs w:val="25"/>
              </w:rPr>
              <w:t>www.emioil.ae</w:t>
            </w:r>
          </w:p>
        </w:tc>
      </w:tr>
    </w:tbl>
    <w:p w:rsidR="00E458EF" w:rsidRDefault="00E458EF" w:rsidP="00E458E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C970" wp14:editId="4744B89C">
                <wp:simplePos x="0" y="0"/>
                <wp:positionH relativeFrom="column">
                  <wp:posOffset>-957580</wp:posOffset>
                </wp:positionH>
                <wp:positionV relativeFrom="paragraph">
                  <wp:posOffset>118110</wp:posOffset>
                </wp:positionV>
                <wp:extent cx="78105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4pt,9.3pt" to="539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" strokecolor="#ffc000" strokeweight="2.25pt"/>
            </w:pict>
          </mc:Fallback>
        </mc:AlternateContent>
      </w:r>
    </w:p>
    <w:p w:rsidR="00E458EF" w:rsidRDefault="00E458EF" w:rsidP="00E458EF">
      <w:pPr>
        <w:jc w:val="center"/>
        <w:rPr>
          <w:b/>
          <w:sz w:val="36"/>
        </w:rPr>
      </w:pPr>
    </w:p>
    <w:p w:rsidR="00E458EF" w:rsidRDefault="00E458EF" w:rsidP="00E458EF">
      <w:pPr>
        <w:jc w:val="center"/>
        <w:rPr>
          <w:b/>
          <w:sz w:val="36"/>
        </w:rPr>
      </w:pPr>
      <w:r>
        <w:rPr>
          <w:b/>
          <w:sz w:val="36"/>
        </w:rPr>
        <w:t>THÔNG BÁO TUYỂN DỤNG</w:t>
      </w:r>
    </w:p>
    <w:p w:rsidR="00E458EF" w:rsidRDefault="00E458EF" w:rsidP="00E458EF">
      <w:pPr>
        <w:spacing w:after="0" w:line="360" w:lineRule="exact"/>
        <w:ind w:firstLine="567"/>
        <w:rPr>
          <w:b/>
          <w:sz w:val="36"/>
        </w:rPr>
      </w:pPr>
    </w:p>
    <w:p w:rsidR="00E458EF" w:rsidRDefault="00E458EF" w:rsidP="00874829">
      <w:pPr>
        <w:spacing w:after="0" w:line="360" w:lineRule="auto"/>
        <w:ind w:firstLine="567"/>
        <w:rPr>
          <w:b/>
          <w:sz w:val="26"/>
          <w:szCs w:val="26"/>
        </w:rPr>
      </w:pPr>
      <w:r w:rsidRPr="00E458EF">
        <w:rPr>
          <w:sz w:val="26"/>
          <w:szCs w:val="26"/>
        </w:rPr>
        <w:t xml:space="preserve">Kính gửi: </w:t>
      </w:r>
      <w:r w:rsidRPr="00E458EF">
        <w:rPr>
          <w:b/>
          <w:sz w:val="26"/>
          <w:szCs w:val="26"/>
        </w:rPr>
        <w:t>Quý Nhà trường</w:t>
      </w:r>
    </w:p>
    <w:p w:rsidR="00E45EDA" w:rsidRDefault="00E458EF" w:rsidP="0087482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Công ty CP Dầu khí TVCOM Việt Nam là nhà phân phối độc quyền các sản phẩm dầu </w:t>
      </w:r>
      <w:r w:rsidRPr="00E458EF">
        <w:rPr>
          <w:sz w:val="26"/>
          <w:szCs w:val="26"/>
        </w:rPr>
        <w:t>nhớt</w:t>
      </w:r>
      <w:r>
        <w:rPr>
          <w:sz w:val="26"/>
          <w:szCs w:val="26"/>
        </w:rPr>
        <w:t xml:space="preserve"> dành</w:t>
      </w:r>
      <w:r w:rsidRPr="00E458EF">
        <w:rPr>
          <w:sz w:val="26"/>
          <w:szCs w:val="26"/>
        </w:rPr>
        <w:t xml:space="preserve"> cho xe máy, ô tô </w:t>
      </w:r>
      <w:r>
        <w:rPr>
          <w:sz w:val="26"/>
          <w:szCs w:val="26"/>
        </w:rPr>
        <w:t>và động cơ</w:t>
      </w:r>
      <w:r w:rsidRPr="00E458EF">
        <w:rPr>
          <w:sz w:val="26"/>
          <w:szCs w:val="26"/>
        </w:rPr>
        <w:t xml:space="preserve"> công nghiệp</w:t>
      </w:r>
      <w:r>
        <w:rPr>
          <w:sz w:val="26"/>
          <w:szCs w:val="26"/>
        </w:rPr>
        <w:t xml:space="preserve"> của U</w:t>
      </w:r>
      <w:r w:rsidR="0036539B">
        <w:rPr>
          <w:sz w:val="26"/>
          <w:szCs w:val="26"/>
        </w:rPr>
        <w:t>.</w:t>
      </w:r>
      <w:r>
        <w:rPr>
          <w:sz w:val="26"/>
          <w:szCs w:val="26"/>
        </w:rPr>
        <w:t>A</w:t>
      </w:r>
      <w:r w:rsidR="0036539B">
        <w:rPr>
          <w:sz w:val="26"/>
          <w:szCs w:val="26"/>
        </w:rPr>
        <w:t>.E</w:t>
      </w:r>
      <w:r>
        <w:rPr>
          <w:sz w:val="26"/>
          <w:szCs w:val="26"/>
        </w:rPr>
        <w:t xml:space="preserve"> (Tiểu vương quốc Ả rập thống nhất)</w:t>
      </w:r>
      <w:r w:rsidR="00E45EDA">
        <w:rPr>
          <w:sz w:val="26"/>
          <w:szCs w:val="26"/>
        </w:rPr>
        <w:t xml:space="preserve"> tại các nước Việt Nam, Lào và Campuchia</w:t>
      </w:r>
      <w:r w:rsidRPr="00E458EF">
        <w:rPr>
          <w:sz w:val="26"/>
          <w:szCs w:val="26"/>
        </w:rPr>
        <w:t>.</w:t>
      </w:r>
    </w:p>
    <w:p w:rsidR="00E458EF" w:rsidRDefault="00E45EDA" w:rsidP="00874829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Hiện nay Công ty chúng tôi đang cần tuyển nhân viên kinh doanh, phát triển thị trường với các nội dung như sau:</w:t>
      </w:r>
    </w:p>
    <w:p w:rsidR="00E45EDA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E45EDA">
        <w:rPr>
          <w:b/>
          <w:sz w:val="26"/>
          <w:szCs w:val="26"/>
        </w:rPr>
        <w:t>Vị trí việc làm:</w:t>
      </w:r>
      <w:r>
        <w:rPr>
          <w:sz w:val="26"/>
          <w:szCs w:val="26"/>
        </w:rPr>
        <w:t xml:space="preserve"> Nhân viên kinh doanh – phát triển thị trường khu vực Hà Nội và các tỉnh phía bắc</w:t>
      </w:r>
    </w:p>
    <w:p w:rsidR="003B440E" w:rsidRPr="00E45EDA" w:rsidRDefault="003B440E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Số lượng:</w:t>
      </w:r>
      <w:r>
        <w:rPr>
          <w:sz w:val="26"/>
          <w:szCs w:val="26"/>
        </w:rPr>
        <w:t xml:space="preserve"> 2000 người</w:t>
      </w:r>
    </w:p>
    <w:p w:rsidR="00E458EF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874829">
        <w:rPr>
          <w:b/>
          <w:sz w:val="26"/>
          <w:szCs w:val="26"/>
        </w:rPr>
        <w:t>Thời gian làm việc:</w:t>
      </w:r>
      <w:r>
        <w:rPr>
          <w:sz w:val="26"/>
          <w:szCs w:val="26"/>
        </w:rPr>
        <w:t xml:space="preserve"> Full time/ Part time</w:t>
      </w:r>
    </w:p>
    <w:p w:rsidR="00E45EDA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874829">
        <w:rPr>
          <w:b/>
          <w:sz w:val="26"/>
          <w:szCs w:val="26"/>
        </w:rPr>
        <w:t>Hình thức làm việc:</w:t>
      </w:r>
      <w:r>
        <w:rPr>
          <w:sz w:val="26"/>
          <w:szCs w:val="26"/>
        </w:rPr>
        <w:t xml:space="preserve"> Online/ Offline</w:t>
      </w:r>
    </w:p>
    <w:p w:rsidR="00E45EDA" w:rsidRPr="00874829" w:rsidRDefault="00E45EDA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 w:rsidRPr="00874829">
        <w:rPr>
          <w:b/>
          <w:sz w:val="26"/>
          <w:szCs w:val="26"/>
        </w:rPr>
        <w:t>Mô tả công việc</w:t>
      </w:r>
      <w:r w:rsidR="00874829">
        <w:rPr>
          <w:b/>
          <w:sz w:val="26"/>
          <w:szCs w:val="26"/>
        </w:rPr>
        <w:t>:</w:t>
      </w:r>
    </w:p>
    <w:p w:rsidR="00E45EDA" w:rsidRDefault="0036539B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Kinh doanh/ Bán các sản phẩm của công ty</w:t>
      </w:r>
    </w:p>
    <w:p w:rsidR="00E45EDA" w:rsidRDefault="00E45EDA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Mở các đại lý</w:t>
      </w:r>
    </w:p>
    <w:p w:rsidR="00E45EDA" w:rsidRDefault="00E45EDA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Bán hàng trên các kênh online</w:t>
      </w:r>
    </w:p>
    <w:p w:rsidR="00E45EDA" w:rsidRDefault="00E45EDA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Tổ chức các hoạt động tiếp thị, bán hàng theo nhóm</w:t>
      </w:r>
    </w:p>
    <w:p w:rsidR="00E45EDA" w:rsidRDefault="00E45EDA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Kết nối với các cửa hàng rửa xe, sửa chữa xe máy, ô tô… để tiếp thị bán hàng</w:t>
      </w:r>
    </w:p>
    <w:p w:rsidR="00E45EDA" w:rsidRDefault="00E45EDA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Kết nối với các nhà máy, xí nghiệp sản xuất</w:t>
      </w:r>
      <w:r w:rsidR="001A07A9">
        <w:rPr>
          <w:sz w:val="26"/>
          <w:szCs w:val="26"/>
        </w:rPr>
        <w:t>… để bán các sản phẩm dầu, mỡ cho động cơ công nghiệp</w:t>
      </w:r>
    </w:p>
    <w:p w:rsidR="001A07A9" w:rsidRPr="00874829" w:rsidRDefault="001A07A9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 w:rsidRPr="00874829">
        <w:rPr>
          <w:b/>
          <w:sz w:val="26"/>
          <w:szCs w:val="26"/>
        </w:rPr>
        <w:t>Quyền lợi</w:t>
      </w:r>
      <w:r w:rsidR="00874829" w:rsidRPr="00874829">
        <w:rPr>
          <w:b/>
          <w:sz w:val="26"/>
          <w:szCs w:val="26"/>
        </w:rPr>
        <w:t>: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Lương cố định: 5.000.000 đ </w:t>
      </w:r>
      <w:r w:rsidR="00874829" w:rsidRPr="00874829">
        <w:rPr>
          <w:i/>
          <w:sz w:val="26"/>
          <w:szCs w:val="26"/>
        </w:rPr>
        <w:t>(</w:t>
      </w:r>
      <w:r w:rsidRPr="00874829">
        <w:rPr>
          <w:i/>
          <w:sz w:val="26"/>
          <w:szCs w:val="26"/>
        </w:rPr>
        <w:t>full time</w:t>
      </w:r>
      <w:r w:rsidR="00874829" w:rsidRPr="00874829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và 2.500.000 đ </w:t>
      </w:r>
      <w:r w:rsidR="00874829" w:rsidRPr="00874829">
        <w:rPr>
          <w:i/>
          <w:sz w:val="26"/>
          <w:szCs w:val="26"/>
        </w:rPr>
        <w:t>(</w:t>
      </w:r>
      <w:r w:rsidRPr="00874829">
        <w:rPr>
          <w:i/>
          <w:sz w:val="26"/>
          <w:szCs w:val="26"/>
        </w:rPr>
        <w:t>part time</w:t>
      </w:r>
      <w:r w:rsidR="00874829" w:rsidRPr="00874829">
        <w:rPr>
          <w:i/>
          <w:sz w:val="26"/>
          <w:szCs w:val="26"/>
        </w:rPr>
        <w:t>)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Hoa hồng bán hàng: </w:t>
      </w:r>
      <w:r w:rsidR="00D631EE">
        <w:rPr>
          <w:sz w:val="26"/>
          <w:szCs w:val="26"/>
        </w:rPr>
        <w:t>5</w:t>
      </w:r>
      <w:r>
        <w:rPr>
          <w:sz w:val="26"/>
          <w:szCs w:val="26"/>
        </w:rPr>
        <w:t>% Tổng doanh số bán hàng theo tháng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Được đào tạo miễn phí về Online &amp; Offline marketing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Được đào tạo miễn phí về các kỹ năng giao tiếp, bán hàng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Được đào tạo để trở thành Nhà quản trị doanh nghiệp hiện đại</w:t>
      </w:r>
    </w:p>
    <w:p w:rsidR="001A07A9" w:rsidRDefault="001A07A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Được định hướng và hỗ trợ vốn khởi nghiệp</w:t>
      </w:r>
    </w:p>
    <w:p w:rsidR="001A07A9" w:rsidRPr="001A07A9" w:rsidRDefault="00874829" w:rsidP="0087482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Đặc biệt, hàng năm, TVCOM và </w:t>
      </w:r>
      <w:r w:rsidR="0036539B">
        <w:rPr>
          <w:sz w:val="26"/>
          <w:szCs w:val="26"/>
        </w:rPr>
        <w:t>Tập đoàn Sunglanzfze, U.A.E</w:t>
      </w:r>
      <w:r>
        <w:rPr>
          <w:sz w:val="26"/>
          <w:szCs w:val="26"/>
        </w:rPr>
        <w:t xml:space="preserve"> sẽ cấp 1</w:t>
      </w:r>
      <w:r w:rsidR="003B440E">
        <w:rPr>
          <w:sz w:val="26"/>
          <w:szCs w:val="26"/>
        </w:rPr>
        <w:t>0</w:t>
      </w:r>
      <w:r>
        <w:rPr>
          <w:sz w:val="26"/>
          <w:szCs w:val="26"/>
        </w:rPr>
        <w:t>0 suất “</w:t>
      </w:r>
      <w:r>
        <w:rPr>
          <w:b/>
          <w:i/>
          <w:sz w:val="26"/>
          <w:szCs w:val="26"/>
        </w:rPr>
        <w:t>H</w:t>
      </w:r>
      <w:r w:rsidRPr="00874829">
        <w:rPr>
          <w:b/>
          <w:i/>
          <w:sz w:val="26"/>
          <w:szCs w:val="26"/>
        </w:rPr>
        <w:t>ọc bổng phát triển tài năng</w:t>
      </w:r>
      <w:r>
        <w:rPr>
          <w:b/>
          <w:i/>
          <w:sz w:val="26"/>
          <w:szCs w:val="26"/>
        </w:rPr>
        <w:t>”</w:t>
      </w:r>
      <w:r w:rsidR="0036539B">
        <w:rPr>
          <w:sz w:val="26"/>
          <w:szCs w:val="26"/>
        </w:rPr>
        <w:t xml:space="preserve"> trị giá: </w:t>
      </w:r>
      <w:r w:rsidR="0036539B" w:rsidRPr="0036539B">
        <w:rPr>
          <w:b/>
          <w:sz w:val="26"/>
          <w:szCs w:val="26"/>
        </w:rPr>
        <w:t>10.000.000 đ/ suất/ năm</w:t>
      </w:r>
      <w:r w:rsidR="0036539B">
        <w:rPr>
          <w:sz w:val="26"/>
          <w:szCs w:val="26"/>
        </w:rPr>
        <w:t xml:space="preserve"> </w:t>
      </w:r>
      <w:r w:rsidRPr="00874829">
        <w:rPr>
          <w:sz w:val="26"/>
          <w:szCs w:val="26"/>
        </w:rPr>
        <w:t xml:space="preserve">cho những sinh viên tham gia và đạt thành tích kinh doanh xuất sắc nhất trong năm </w:t>
      </w:r>
      <w:r w:rsidR="0036539B" w:rsidRPr="0036539B">
        <w:rPr>
          <w:i/>
          <w:sz w:val="26"/>
          <w:szCs w:val="26"/>
        </w:rPr>
        <w:t>(Chương trình học bổng</w:t>
      </w:r>
      <w:r>
        <w:rPr>
          <w:i/>
          <w:sz w:val="26"/>
          <w:szCs w:val="26"/>
        </w:rPr>
        <w:t xml:space="preserve"> chỉ</w:t>
      </w:r>
      <w:r w:rsidR="0036539B" w:rsidRPr="0036539B">
        <w:rPr>
          <w:i/>
          <w:sz w:val="26"/>
          <w:szCs w:val="26"/>
        </w:rPr>
        <w:t xml:space="preserve"> dành riêng cho sinh viên Đại học Mở Hà Nội</w:t>
      </w:r>
      <w:r>
        <w:rPr>
          <w:i/>
          <w:sz w:val="26"/>
          <w:szCs w:val="26"/>
        </w:rPr>
        <w:t>)</w:t>
      </w:r>
    </w:p>
    <w:p w:rsidR="001A07A9" w:rsidRPr="004F354C" w:rsidRDefault="0036539B" w:rsidP="008748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 w:rsidRPr="004F354C">
        <w:rPr>
          <w:b/>
          <w:sz w:val="26"/>
          <w:szCs w:val="26"/>
        </w:rPr>
        <w:t>Điều kiện tham gia</w:t>
      </w:r>
      <w:bookmarkStart w:id="0" w:name="_GoBack"/>
      <w:bookmarkEnd w:id="0"/>
    </w:p>
    <w:p w:rsidR="00874829" w:rsidRPr="00874829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r w:rsidRPr="00874829">
        <w:rPr>
          <w:sz w:val="26"/>
          <w:szCs w:val="26"/>
        </w:rPr>
        <w:t>Yêu thích kinh doanh</w:t>
      </w:r>
    </w:p>
    <w:p w:rsidR="0036539B" w:rsidRPr="00874829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r w:rsidRPr="00874829">
        <w:rPr>
          <w:sz w:val="26"/>
          <w:szCs w:val="26"/>
        </w:rPr>
        <w:t>Chịu khó học hỏi, nâng cao trình độ, kỹ năng…</w:t>
      </w:r>
    </w:p>
    <w:p w:rsidR="0036539B" w:rsidRPr="004E1CCB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r w:rsidRPr="004E1CCB">
        <w:rPr>
          <w:sz w:val="26"/>
          <w:szCs w:val="26"/>
        </w:rPr>
        <w:t>Chấp nhận khó khăn, không sợ thất bại</w:t>
      </w:r>
    </w:p>
    <w:p w:rsidR="0036539B" w:rsidRPr="004E1CCB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r w:rsidRPr="004E1CCB">
        <w:rPr>
          <w:sz w:val="26"/>
          <w:szCs w:val="26"/>
        </w:rPr>
        <w:t>Mong muốn và cam kết trở thành người dẫn đầu</w:t>
      </w:r>
    </w:p>
    <w:p w:rsidR="0036539B" w:rsidRPr="004E1CCB" w:rsidRDefault="0036539B" w:rsidP="00874829">
      <w:pPr>
        <w:pStyle w:val="ListParagraph"/>
        <w:numPr>
          <w:ilvl w:val="0"/>
          <w:numId w:val="3"/>
        </w:numPr>
        <w:spacing w:after="200" w:line="360" w:lineRule="auto"/>
        <w:rPr>
          <w:sz w:val="26"/>
          <w:szCs w:val="26"/>
        </w:rPr>
      </w:pPr>
      <w:r w:rsidRPr="004E1CCB">
        <w:rPr>
          <w:sz w:val="26"/>
          <w:szCs w:val="26"/>
        </w:rPr>
        <w:t>Cam kết đạt các chỉ tiêu theo tiêu chí đánh gi</w:t>
      </w:r>
      <w:r w:rsidR="00874829">
        <w:rPr>
          <w:sz w:val="26"/>
          <w:szCs w:val="26"/>
        </w:rPr>
        <w:t>á</w:t>
      </w:r>
      <w:r w:rsidRPr="004E1CCB">
        <w:rPr>
          <w:sz w:val="26"/>
          <w:szCs w:val="26"/>
        </w:rPr>
        <w:t xml:space="preserve"> </w:t>
      </w:r>
      <w:r w:rsidR="00874829">
        <w:rPr>
          <w:sz w:val="26"/>
          <w:szCs w:val="26"/>
        </w:rPr>
        <w:t xml:space="preserve">chất lượng </w:t>
      </w:r>
      <w:r w:rsidRPr="004E1CCB">
        <w:rPr>
          <w:sz w:val="26"/>
          <w:szCs w:val="26"/>
        </w:rPr>
        <w:t>củ</w:t>
      </w:r>
      <w:r w:rsidR="00874829">
        <w:rPr>
          <w:sz w:val="26"/>
          <w:szCs w:val="26"/>
        </w:rPr>
        <w:t>a Công ty</w:t>
      </w:r>
    </w:p>
    <w:p w:rsidR="0036539B" w:rsidRPr="004F354C" w:rsidRDefault="004F354C" w:rsidP="004F35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 w:rsidRPr="004F354C">
        <w:rPr>
          <w:b/>
          <w:sz w:val="26"/>
          <w:szCs w:val="26"/>
        </w:rPr>
        <w:t>Hồ sơ đăng ký bao gồm:</w:t>
      </w:r>
    </w:p>
    <w:p w:rsidR="004F354C" w:rsidRDefault="004F354C" w:rsidP="004F35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Mẫu đăng ký ứng tuyển có xác nhận của Nhà trường</w:t>
      </w:r>
    </w:p>
    <w:p w:rsidR="004F354C" w:rsidRDefault="004F354C" w:rsidP="004F35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Bản chụp CMT/ Thẻ căn cước công dân</w:t>
      </w:r>
    </w:p>
    <w:p w:rsidR="004F354C" w:rsidRPr="004F354C" w:rsidRDefault="004F354C" w:rsidP="004F354C">
      <w:pPr>
        <w:spacing w:after="0" w:line="360" w:lineRule="auto"/>
        <w:jc w:val="center"/>
        <w:rPr>
          <w:b/>
          <w:i/>
          <w:sz w:val="26"/>
          <w:szCs w:val="26"/>
        </w:rPr>
      </w:pPr>
      <w:r w:rsidRPr="004F354C">
        <w:rPr>
          <w:b/>
          <w:i/>
          <w:sz w:val="26"/>
          <w:szCs w:val="26"/>
        </w:rPr>
        <w:t xml:space="preserve">Công ty sẽ tổ chức </w:t>
      </w:r>
      <w:proofErr w:type="gramStart"/>
      <w:r w:rsidRPr="004F354C">
        <w:rPr>
          <w:b/>
          <w:i/>
          <w:sz w:val="26"/>
          <w:szCs w:val="26"/>
        </w:rPr>
        <w:t>thu</w:t>
      </w:r>
      <w:proofErr w:type="gramEnd"/>
      <w:r w:rsidRPr="004F354C">
        <w:rPr>
          <w:b/>
          <w:i/>
          <w:sz w:val="26"/>
          <w:szCs w:val="26"/>
        </w:rPr>
        <w:t xml:space="preserve"> hồ sơ và tuyển dụng trực tiếp tại Nhà trường</w:t>
      </w:r>
    </w:p>
    <w:p w:rsidR="004F354C" w:rsidRDefault="004F354C" w:rsidP="004F354C">
      <w:pPr>
        <w:spacing w:after="0" w:line="360" w:lineRule="auto"/>
        <w:ind w:left="5040"/>
        <w:rPr>
          <w:sz w:val="26"/>
          <w:szCs w:val="26"/>
        </w:rPr>
      </w:pPr>
    </w:p>
    <w:p w:rsidR="004F354C" w:rsidRPr="004F354C" w:rsidRDefault="004F354C" w:rsidP="004F354C">
      <w:pPr>
        <w:spacing w:after="0" w:line="360" w:lineRule="auto"/>
        <w:ind w:left="5040"/>
        <w:rPr>
          <w:i/>
          <w:sz w:val="26"/>
          <w:szCs w:val="26"/>
        </w:rPr>
      </w:pPr>
      <w:r w:rsidRPr="004F354C">
        <w:rPr>
          <w:i/>
          <w:sz w:val="26"/>
          <w:szCs w:val="26"/>
        </w:rPr>
        <w:t>Chi tiết liên hệ:</w:t>
      </w:r>
    </w:p>
    <w:p w:rsidR="004F354C" w:rsidRPr="004751F7" w:rsidRDefault="004F354C" w:rsidP="004F354C">
      <w:pPr>
        <w:pStyle w:val="Header"/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751F7">
        <w:rPr>
          <w:rFonts w:ascii="Arial" w:hAnsi="Arial" w:cs="Arial"/>
          <w:b/>
          <w:sz w:val="22"/>
        </w:rPr>
        <w:t>CÔNG TY CP DẦU KHÍ TVCOM VIỆT NAM</w:t>
      </w:r>
    </w:p>
    <w:p w:rsidR="004F354C" w:rsidRPr="004751F7" w:rsidRDefault="004F354C" w:rsidP="004F354C">
      <w:pPr>
        <w:pStyle w:val="Header"/>
        <w:spacing w:line="240" w:lineRule="auto"/>
        <w:ind w:left="5040"/>
        <w:jc w:val="center"/>
        <w:rPr>
          <w:rFonts w:ascii="Arial" w:hAnsi="Arial" w:cs="Arial"/>
          <w:sz w:val="20"/>
          <w:szCs w:val="25"/>
        </w:rPr>
      </w:pPr>
      <w:r w:rsidRPr="004751F7">
        <w:rPr>
          <w:rFonts w:ascii="Arial" w:hAnsi="Arial" w:cs="Arial"/>
          <w:sz w:val="20"/>
          <w:szCs w:val="25"/>
        </w:rPr>
        <w:t xml:space="preserve">Địa </w:t>
      </w:r>
      <w:proofErr w:type="gramStart"/>
      <w:r w:rsidRPr="004751F7">
        <w:rPr>
          <w:rFonts w:ascii="Arial" w:hAnsi="Arial" w:cs="Arial"/>
          <w:sz w:val="20"/>
          <w:szCs w:val="25"/>
        </w:rPr>
        <w:t>chỉ  :</w:t>
      </w:r>
      <w:proofErr w:type="gramEnd"/>
      <w:r w:rsidRPr="004751F7">
        <w:rPr>
          <w:rFonts w:ascii="Arial" w:hAnsi="Arial" w:cs="Arial"/>
          <w:sz w:val="20"/>
          <w:szCs w:val="25"/>
        </w:rPr>
        <w:t xml:space="preserve"> 130 Hoàng Sâm, Cầu Giấy, Hà Nội</w:t>
      </w:r>
    </w:p>
    <w:p w:rsidR="004F354C" w:rsidRDefault="004F354C" w:rsidP="004F354C">
      <w:pPr>
        <w:pStyle w:val="Header"/>
        <w:ind w:left="5040"/>
      </w:pPr>
      <w:proofErr w:type="gramStart"/>
      <w:r>
        <w:rPr>
          <w:sz w:val="22"/>
          <w:szCs w:val="25"/>
        </w:rPr>
        <w:t>Website :</w:t>
      </w:r>
      <w:proofErr w:type="gramEnd"/>
      <w:r>
        <w:rPr>
          <w:sz w:val="22"/>
          <w:szCs w:val="25"/>
        </w:rPr>
        <w:t xml:space="preserve"> </w:t>
      </w:r>
      <w:hyperlink r:id="rId10" w:history="1">
        <w:r w:rsidRPr="00570E18">
          <w:rPr>
            <w:rStyle w:val="Hyperlink"/>
            <w:sz w:val="22"/>
            <w:szCs w:val="25"/>
          </w:rPr>
          <w:t>www.emioil.vn</w:t>
        </w:r>
      </w:hyperlink>
    </w:p>
    <w:p w:rsidR="004F354C" w:rsidRPr="004F354C" w:rsidRDefault="004F354C" w:rsidP="004F354C">
      <w:pPr>
        <w:spacing w:after="0" w:line="360" w:lineRule="auto"/>
        <w:jc w:val="both"/>
        <w:rPr>
          <w:sz w:val="26"/>
          <w:szCs w:val="26"/>
        </w:rPr>
      </w:pPr>
    </w:p>
    <w:sectPr w:rsidR="004F354C" w:rsidRPr="004F354C" w:rsidSect="00E458EF">
      <w:footerReference w:type="default" r:id="rId11"/>
      <w:pgSz w:w="11907" w:h="16839" w:code="9"/>
      <w:pgMar w:top="426" w:right="1440" w:bottom="1440" w:left="1440" w:header="284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07" w:rsidRDefault="001D2C07" w:rsidP="00E458EF">
      <w:pPr>
        <w:spacing w:after="0" w:line="240" w:lineRule="auto"/>
      </w:pPr>
      <w:r>
        <w:separator/>
      </w:r>
    </w:p>
  </w:endnote>
  <w:endnote w:type="continuationSeparator" w:id="0">
    <w:p w:rsidR="001D2C07" w:rsidRDefault="001D2C07" w:rsidP="00E4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26" w:rsidRPr="00E27C29" w:rsidRDefault="000644EC" w:rsidP="006E2E69">
    <w:pPr>
      <w:pStyle w:val="Footer"/>
      <w:ind w:left="-851"/>
      <w:jc w:val="right"/>
      <w:rPr>
        <w:sz w:val="13"/>
        <w:szCs w:val="13"/>
      </w:rPr>
    </w:pPr>
    <w:r w:rsidRPr="004751F7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51D56C" wp14:editId="14755B17">
              <wp:simplePos x="0" y="0"/>
              <wp:positionH relativeFrom="column">
                <wp:posOffset>-923925</wp:posOffset>
              </wp:positionH>
              <wp:positionV relativeFrom="paragraph">
                <wp:posOffset>-80010</wp:posOffset>
              </wp:positionV>
              <wp:extent cx="7572375" cy="4000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000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2.75pt;margin-top:-6.3pt;width:596.2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" fillcolor="yellow" stroked="f" strokeweight="2pt"/>
          </w:pict>
        </mc:Fallback>
      </mc:AlternateContent>
    </w:r>
    <w:r w:rsidRPr="004751F7">
      <w:rPr>
        <w:rFonts w:ascii="Arial" w:eastAsia="Times New Roman" w:hAnsi="Arial" w:cs="Arial"/>
        <w:color w:val="333333"/>
        <w:sz w:val="16"/>
        <w:szCs w:val="20"/>
      </w:rPr>
      <w:t>Nhập khẩu 100% từ Các Tiểu Vương Quốc Ả Rập Thống Nhất (UAE) - SUNGLANZ FZE, U.A.E</w:t>
    </w:r>
    <w:r w:rsidRPr="004751F7">
      <w:rPr>
        <w:rFonts w:ascii="Arial" w:eastAsia="Times New Roman" w:hAnsi="Arial" w:cs="Arial"/>
        <w:color w:val="333333"/>
        <w:sz w:val="16"/>
        <w:szCs w:val="20"/>
      </w:rPr>
      <w:br/>
    </w:r>
    <w:r w:rsidRPr="00967CDF">
      <w:rPr>
        <w:sz w:val="13"/>
        <w:szCs w:val="13"/>
      </w:rPr>
      <w:t xml:space="preserve">USA RTC, Office NO. 111. All Taawun Road, Adjacent to EXPO </w:t>
    </w:r>
    <w:proofErr w:type="gramStart"/>
    <w:r w:rsidRPr="00967CDF">
      <w:rPr>
        <w:sz w:val="13"/>
        <w:szCs w:val="13"/>
      </w:rPr>
      <w:t>Centre ,</w:t>
    </w:r>
    <w:proofErr w:type="gramEnd"/>
    <w:r w:rsidRPr="00967CDF">
      <w:rPr>
        <w:sz w:val="13"/>
        <w:szCs w:val="13"/>
      </w:rPr>
      <w:t xml:space="preserve"> Sharjah, United Arab Emirates,   Ph.  + 971 6537 8331</w:t>
    </w:r>
    <w:proofErr w:type="gramStart"/>
    <w:r w:rsidRPr="00967CDF">
      <w:rPr>
        <w:sz w:val="13"/>
        <w:szCs w:val="13"/>
      </w:rPr>
      <w:t>,  Fax</w:t>
    </w:r>
    <w:proofErr w:type="gramEnd"/>
    <w:r w:rsidRPr="00967CDF">
      <w:rPr>
        <w:sz w:val="13"/>
        <w:szCs w:val="13"/>
      </w:rPr>
      <w:t xml:space="preserve"> + 971 6537 8332 web : www.sunglanz.ae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07" w:rsidRDefault="001D2C07" w:rsidP="00E458EF">
      <w:pPr>
        <w:spacing w:after="0" w:line="240" w:lineRule="auto"/>
      </w:pPr>
      <w:r>
        <w:separator/>
      </w:r>
    </w:p>
  </w:footnote>
  <w:footnote w:type="continuationSeparator" w:id="0">
    <w:p w:rsidR="001D2C07" w:rsidRDefault="001D2C07" w:rsidP="00E4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F0"/>
    <w:multiLevelType w:val="hybridMultilevel"/>
    <w:tmpl w:val="193C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0C5"/>
    <w:multiLevelType w:val="hybridMultilevel"/>
    <w:tmpl w:val="5E185CCA"/>
    <w:lvl w:ilvl="0" w:tplc="EB2231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058"/>
    <w:multiLevelType w:val="hybridMultilevel"/>
    <w:tmpl w:val="6A3C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44C"/>
    <w:multiLevelType w:val="hybridMultilevel"/>
    <w:tmpl w:val="650E4FB4"/>
    <w:lvl w:ilvl="0" w:tplc="61B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EF"/>
    <w:rsid w:val="000644EC"/>
    <w:rsid w:val="001A07A9"/>
    <w:rsid w:val="001D2C07"/>
    <w:rsid w:val="002F5F06"/>
    <w:rsid w:val="0036539B"/>
    <w:rsid w:val="003B440E"/>
    <w:rsid w:val="004F354C"/>
    <w:rsid w:val="00824210"/>
    <w:rsid w:val="00874829"/>
    <w:rsid w:val="00B32A63"/>
    <w:rsid w:val="00D631EE"/>
    <w:rsid w:val="00E458EF"/>
    <w:rsid w:val="00E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EF"/>
    <w:pPr>
      <w:spacing w:after="1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8E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458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8EF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458EF"/>
    <w:pPr>
      <w:spacing w:after="0" w:line="240" w:lineRule="auto"/>
    </w:pPr>
    <w:rPr>
      <w:rFonts w:ascii="Times New Roman" w:eastAsia="Calibri" w:hAnsi="Times New Roman" w:cs="Helvetica"/>
      <w:color w:val="1D2129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EF"/>
    <w:pPr>
      <w:spacing w:after="1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8E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458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8EF"/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458EF"/>
    <w:pPr>
      <w:spacing w:after="0" w:line="240" w:lineRule="auto"/>
    </w:pPr>
    <w:rPr>
      <w:rFonts w:ascii="Times New Roman" w:eastAsia="Calibri" w:hAnsi="Times New Roman" w:cs="Helvetica"/>
      <w:color w:val="1D2129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ioil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oil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2019-04-12T09:38:00Z</dcterms:created>
  <dcterms:modified xsi:type="dcterms:W3CDTF">2019-04-22T03:13:00Z</dcterms:modified>
</cp:coreProperties>
</file>