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FB3DA" w14:textId="55BC172F" w:rsidR="00080A5E" w:rsidRPr="004F0C41" w:rsidRDefault="00080A5E" w:rsidP="00080A5E">
      <w:pPr>
        <w:spacing w:before="0" w:after="0" w:line="320" w:lineRule="exact"/>
        <w:rPr>
          <w:sz w:val="24"/>
          <w:szCs w:val="24"/>
        </w:rPr>
      </w:pPr>
      <w:r>
        <w:rPr>
          <w:sz w:val="24"/>
          <w:szCs w:val="24"/>
        </w:rPr>
        <w:t xml:space="preserve">    </w:t>
      </w:r>
      <w:r w:rsidRPr="004F0C41">
        <w:rPr>
          <w:sz w:val="24"/>
          <w:szCs w:val="24"/>
        </w:rPr>
        <w:t xml:space="preserve">BỘ GIÁO DỤC VÀ ĐÀO TẠO             </w:t>
      </w:r>
      <w:r w:rsidR="00D265D2">
        <w:rPr>
          <w:b/>
          <w:sz w:val="24"/>
          <w:szCs w:val="24"/>
        </w:rPr>
        <w:t xml:space="preserve"> </w:t>
      </w:r>
      <w:r w:rsidR="00055744">
        <w:rPr>
          <w:b/>
          <w:sz w:val="24"/>
          <w:szCs w:val="24"/>
        </w:rPr>
        <w:t xml:space="preserve">                                                                   </w:t>
      </w:r>
      <w:r w:rsidR="00791BAF">
        <w:rPr>
          <w:b/>
          <w:sz w:val="24"/>
          <w:szCs w:val="24"/>
        </w:rPr>
        <w:t xml:space="preserve"> </w:t>
      </w:r>
    </w:p>
    <w:p w14:paraId="20938ECF" w14:textId="1BE5BA8A" w:rsidR="00080A5E" w:rsidRPr="004F0C41" w:rsidRDefault="00080A5E" w:rsidP="00080A5E">
      <w:pPr>
        <w:spacing w:before="0" w:after="0" w:line="320" w:lineRule="exact"/>
      </w:pPr>
      <w:r w:rsidRPr="004F0C41">
        <w:rPr>
          <w:b/>
          <w:sz w:val="24"/>
          <w:szCs w:val="24"/>
        </w:rPr>
        <w:t>TRƯỜNG ĐẠI HỌC MỞ HÀ NỘI</w:t>
      </w:r>
      <w:r w:rsidRPr="004F0C41">
        <w:t xml:space="preserve">                       </w:t>
      </w:r>
      <w:r w:rsidR="00D265D2">
        <w:rPr>
          <w:b/>
        </w:rPr>
        <w:t xml:space="preserve"> </w:t>
      </w:r>
    </w:p>
    <w:p w14:paraId="57DA6228" w14:textId="1C9BFD9C" w:rsidR="00080A5E" w:rsidRDefault="00256F7A" w:rsidP="00080A5E">
      <w:pPr>
        <w:spacing w:before="120" w:after="0" w:line="320" w:lineRule="exact"/>
        <w:rPr>
          <w:sz w:val="24"/>
          <w:szCs w:val="24"/>
        </w:rPr>
      </w:pPr>
      <w:r w:rsidRPr="004F0C41">
        <w:rPr>
          <w:noProof/>
        </w:rPr>
        <mc:AlternateContent>
          <mc:Choice Requires="wps">
            <w:drawing>
              <wp:anchor distT="4294967295" distB="4294967295" distL="114300" distR="114300" simplePos="0" relativeHeight="251656704" behindDoc="0" locked="0" layoutInCell="1" allowOverlap="1" wp14:anchorId="341D4D17" wp14:editId="275CF91A">
                <wp:simplePos x="0" y="0"/>
                <wp:positionH relativeFrom="column">
                  <wp:posOffset>390525</wp:posOffset>
                </wp:positionH>
                <wp:positionV relativeFrom="paragraph">
                  <wp:posOffset>29209</wp:posOffset>
                </wp:positionV>
                <wp:extent cx="15716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16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margin">
                  <wp14:pctHeight>0</wp14:pctHeight>
                </wp14:sizeRelV>
              </wp:anchor>
            </w:drawing>
          </mc:Choice>
          <mc:Fallback>
            <w:pict>
              <v:shapetype w14:anchorId="0A0326E6" id="_x0000_t32" coordsize="21600,21600" o:spt="32" o:oned="t" path="m,l21600,21600e" filled="f">
                <v:path arrowok="t" fillok="f" o:connecttype="none"/>
                <o:lock v:ext="edit" shapetype="t"/>
              </v:shapetype>
              <v:shape id="Straight Arrow Connector 2" o:spid="_x0000_s1026" type="#_x0000_t32" style="position:absolute;margin-left:30.75pt;margin-top:2.3pt;width:123.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">
                <o:lock v:ext="edit" shapetype="f"/>
              </v:shape>
            </w:pict>
          </mc:Fallback>
        </mc:AlternateContent>
      </w:r>
      <w:r w:rsidR="00080A5E" w:rsidRPr="004F0C41">
        <w:rPr>
          <w:sz w:val="24"/>
          <w:szCs w:val="24"/>
        </w:rPr>
        <w:t xml:space="preserve">             </w:t>
      </w:r>
      <w:r w:rsidR="00D265D2">
        <w:rPr>
          <w:sz w:val="24"/>
          <w:szCs w:val="24"/>
        </w:rPr>
        <w:t xml:space="preserve"> </w:t>
      </w:r>
      <w:r w:rsidR="00080A5E" w:rsidRPr="004F0C41">
        <w:rPr>
          <w:sz w:val="24"/>
          <w:szCs w:val="24"/>
        </w:rPr>
        <w:t xml:space="preserve">                                </w:t>
      </w:r>
      <w:r w:rsidR="00DA1261" w:rsidRPr="004F0C41">
        <w:rPr>
          <w:sz w:val="24"/>
          <w:szCs w:val="24"/>
        </w:rPr>
        <w:t xml:space="preserve"> </w:t>
      </w:r>
      <w:r w:rsidR="00080A5E" w:rsidRPr="004F0C41">
        <w:rPr>
          <w:sz w:val="24"/>
          <w:szCs w:val="24"/>
        </w:rPr>
        <w:t xml:space="preserve"> </w:t>
      </w:r>
      <w:r w:rsidR="00D265D2">
        <w:rPr>
          <w:i/>
          <w:sz w:val="24"/>
          <w:szCs w:val="24"/>
        </w:rPr>
        <w:t xml:space="preserve"> </w:t>
      </w:r>
      <w:r w:rsidR="00080A5E" w:rsidRPr="004F0C41">
        <w:rPr>
          <w:sz w:val="24"/>
          <w:szCs w:val="24"/>
        </w:rPr>
        <w:t xml:space="preserve"> </w:t>
      </w:r>
    </w:p>
    <w:p w14:paraId="3DDE9F47" w14:textId="09A3C6FD" w:rsidR="00C76D92" w:rsidRPr="004F0C41" w:rsidRDefault="00C76D92" w:rsidP="00080A5E">
      <w:pPr>
        <w:spacing w:before="120" w:after="0" w:line="320" w:lineRule="exact"/>
        <w:rPr>
          <w:sz w:val="24"/>
          <w:szCs w:val="24"/>
        </w:rPr>
      </w:pPr>
    </w:p>
    <w:p w14:paraId="0FE89748" w14:textId="03C7C20E" w:rsidR="00080A5E" w:rsidRPr="004F0C41" w:rsidRDefault="00D81C07" w:rsidP="00080A5E">
      <w:pPr>
        <w:spacing w:before="0" w:after="0" w:line="360" w:lineRule="exact"/>
        <w:jc w:val="center"/>
      </w:pPr>
      <w:r>
        <w:rPr>
          <w:b/>
        </w:rPr>
        <w:t>QUY TRÌNH</w:t>
      </w:r>
    </w:p>
    <w:p w14:paraId="690061C5" w14:textId="3C925E5C" w:rsidR="008531CF" w:rsidRPr="004F0C41" w:rsidRDefault="00D81C07" w:rsidP="00080A5E">
      <w:pPr>
        <w:spacing w:before="0" w:after="0" w:line="360" w:lineRule="exact"/>
        <w:jc w:val="center"/>
        <w:rPr>
          <w:b/>
        </w:rPr>
      </w:pPr>
      <w:r>
        <w:rPr>
          <w:b/>
        </w:rPr>
        <w:t>Tổ chức thi trực tuyến</w:t>
      </w:r>
    </w:p>
    <w:p w14:paraId="4EB3C0BF" w14:textId="17037A5E" w:rsidR="00080A5E" w:rsidRPr="00055744" w:rsidRDefault="00DC3BF5" w:rsidP="00080A5E">
      <w:pPr>
        <w:spacing w:before="0" w:after="0" w:line="360" w:lineRule="exact"/>
        <w:jc w:val="center"/>
        <w:rPr>
          <w:bCs/>
          <w:i/>
          <w:iCs/>
        </w:rPr>
      </w:pPr>
      <w:r w:rsidRPr="00055744">
        <w:rPr>
          <w:bCs/>
          <w:i/>
          <w:iCs/>
        </w:rPr>
        <w:t>(</w:t>
      </w:r>
      <w:r w:rsidR="00D81C07" w:rsidRPr="00055744">
        <w:rPr>
          <w:bCs/>
          <w:i/>
          <w:iCs/>
        </w:rPr>
        <w:t xml:space="preserve">Ban hành theo </w:t>
      </w:r>
      <w:r w:rsidR="00055744" w:rsidRPr="00055744">
        <w:rPr>
          <w:bCs/>
          <w:i/>
          <w:iCs/>
        </w:rPr>
        <w:t>HD số</w:t>
      </w:r>
      <w:r w:rsidR="00801481">
        <w:rPr>
          <w:bCs/>
          <w:i/>
          <w:iCs/>
        </w:rPr>
        <w:t xml:space="preserve"> 1188/HD-ĐHM </w:t>
      </w:r>
      <w:r w:rsidR="00055744" w:rsidRPr="00055744">
        <w:rPr>
          <w:bCs/>
          <w:i/>
          <w:iCs/>
        </w:rPr>
        <w:t xml:space="preserve">ngày </w:t>
      </w:r>
      <w:r w:rsidR="00801481">
        <w:rPr>
          <w:bCs/>
          <w:i/>
          <w:iCs/>
        </w:rPr>
        <w:t>1</w:t>
      </w:r>
      <w:r w:rsidR="00791068">
        <w:rPr>
          <w:bCs/>
          <w:i/>
          <w:iCs/>
        </w:rPr>
        <w:t>6</w:t>
      </w:r>
      <w:r w:rsidR="00055744" w:rsidRPr="00055744">
        <w:rPr>
          <w:bCs/>
          <w:i/>
          <w:iCs/>
        </w:rPr>
        <w:t xml:space="preserve">  </w:t>
      </w:r>
      <w:r w:rsidR="00AA1269">
        <w:rPr>
          <w:bCs/>
          <w:i/>
          <w:iCs/>
        </w:rPr>
        <w:t>t</w:t>
      </w:r>
      <w:r w:rsidR="00055744" w:rsidRPr="00055744">
        <w:rPr>
          <w:bCs/>
          <w:i/>
          <w:iCs/>
        </w:rPr>
        <w:t>háng 4 năm 2020</w:t>
      </w:r>
      <w:r w:rsidR="007F57E1">
        <w:rPr>
          <w:bCs/>
          <w:i/>
          <w:iCs/>
        </w:rPr>
        <w:t xml:space="preserve"> của Hiệu trưởng</w:t>
      </w:r>
      <w:r w:rsidRPr="00055744">
        <w:rPr>
          <w:bCs/>
          <w:i/>
          <w:iCs/>
        </w:rPr>
        <w:t>)</w:t>
      </w:r>
    </w:p>
    <w:p w14:paraId="7B99382A" w14:textId="326C168D" w:rsidR="004624E5" w:rsidRDefault="004624E5" w:rsidP="00080A5E">
      <w:pPr>
        <w:spacing w:before="0" w:after="0" w:line="360" w:lineRule="exact"/>
        <w:jc w:val="center"/>
        <w:rPr>
          <w:b/>
        </w:rPr>
      </w:pPr>
      <w:r w:rsidRPr="004F0C41">
        <w:rPr>
          <w:noProof/>
        </w:rPr>
        <mc:AlternateContent>
          <mc:Choice Requires="wps">
            <w:drawing>
              <wp:anchor distT="4294967295" distB="4294967295" distL="114300" distR="114300" simplePos="0" relativeHeight="251658752" behindDoc="0" locked="0" layoutInCell="1" allowOverlap="1" wp14:anchorId="5B4A9F06" wp14:editId="0C325FF5">
                <wp:simplePos x="0" y="0"/>
                <wp:positionH relativeFrom="column">
                  <wp:posOffset>1857375</wp:posOffset>
                </wp:positionH>
                <wp:positionV relativeFrom="paragraph">
                  <wp:posOffset>74295</wp:posOffset>
                </wp:positionV>
                <wp:extent cx="22098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B5A2CFB" id="_x0000_t32" coordsize="21600,21600" o:spt="32" o:oned="t" path="m,l21600,21600e" filled="f">
                <v:path arrowok="t" fillok="f" o:connecttype="none"/>
                <o:lock v:ext="edit" shapetype="t"/>
              </v:shapetype>
              <v:shape id="Straight Arrow Connector 5" o:spid="_x0000_s1026" type="#_x0000_t32" style="position:absolute;margin-left:146.25pt;margin-top:5.85pt;width:17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">
                <o:lock v:ext="edit" shapetype="f"/>
              </v:shape>
            </w:pict>
          </mc:Fallback>
        </mc:AlternateContent>
      </w:r>
    </w:p>
    <w:p w14:paraId="5F322CAB" w14:textId="2F931ECB" w:rsidR="00013E9A" w:rsidRDefault="00013E9A" w:rsidP="00C13BB8">
      <w:pPr>
        <w:spacing w:before="0" w:after="0" w:line="360" w:lineRule="auto"/>
        <w:rPr>
          <w:b/>
        </w:rPr>
      </w:pPr>
    </w:p>
    <w:p w14:paraId="60F634BA" w14:textId="3BEC87EF" w:rsidR="00BE15C8" w:rsidRPr="00C13BB8" w:rsidRDefault="00791BAF" w:rsidP="00013E9A">
      <w:pPr>
        <w:spacing w:before="0" w:after="0" w:line="360" w:lineRule="auto"/>
        <w:rPr>
          <w:b/>
        </w:rPr>
      </w:pPr>
      <w:r w:rsidRPr="00C13BB8">
        <w:rPr>
          <w:b/>
        </w:rPr>
        <w:t>I. Quy định đối với các đơn vị</w:t>
      </w:r>
    </w:p>
    <w:p w14:paraId="2B3BFBB7" w14:textId="164DD855" w:rsidR="005C0829" w:rsidRPr="00C13BB8" w:rsidRDefault="003004F5" w:rsidP="00013E9A">
      <w:pPr>
        <w:spacing w:before="0" w:after="0" w:line="360" w:lineRule="auto"/>
        <w:jc w:val="both"/>
        <w:rPr>
          <w:b/>
        </w:rPr>
      </w:pPr>
      <w:r w:rsidRPr="00C13BB8">
        <w:rPr>
          <w:b/>
        </w:rPr>
        <w:t>1</w:t>
      </w:r>
      <w:r w:rsidR="005C0829" w:rsidRPr="00C13BB8">
        <w:rPr>
          <w:b/>
        </w:rPr>
        <w:t xml:space="preserve">. </w:t>
      </w:r>
      <w:r w:rsidR="00E834C2" w:rsidRPr="00C13BB8">
        <w:rPr>
          <w:b/>
        </w:rPr>
        <w:t>Đơn vị</w:t>
      </w:r>
      <w:r w:rsidR="007A7935" w:rsidRPr="00C13BB8">
        <w:rPr>
          <w:b/>
        </w:rPr>
        <w:t xml:space="preserve"> tổ chức đào tạo</w:t>
      </w:r>
      <w:r w:rsidR="00C12336" w:rsidRPr="00C13BB8">
        <w:rPr>
          <w:b/>
        </w:rPr>
        <w:t xml:space="preserve"> </w:t>
      </w:r>
    </w:p>
    <w:p w14:paraId="097CC950" w14:textId="2813DB3F" w:rsidR="00B91CA9" w:rsidRPr="00C13BB8" w:rsidRDefault="00B91CA9" w:rsidP="00013E9A">
      <w:pPr>
        <w:spacing w:before="0" w:after="0" w:line="360" w:lineRule="auto"/>
        <w:ind w:firstLine="720"/>
        <w:jc w:val="both"/>
      </w:pPr>
      <w:r w:rsidRPr="00C13BB8">
        <w:t>Thực hiện theo mục 2.2.1 của hướng dẫn 1188, được làm rõ hơn ở một số hoạt động. Cụ thể là:</w:t>
      </w:r>
    </w:p>
    <w:p w14:paraId="336FAFF8" w14:textId="598906C5" w:rsidR="00013AAF" w:rsidRPr="00C13BB8" w:rsidRDefault="00E70282" w:rsidP="00013E9A">
      <w:pPr>
        <w:spacing w:before="0" w:after="0" w:line="360" w:lineRule="auto"/>
        <w:ind w:firstLine="720"/>
        <w:jc w:val="both"/>
      </w:pPr>
      <w:r w:rsidRPr="00C13BB8">
        <w:t>-</w:t>
      </w:r>
      <w:r w:rsidR="00ED043D" w:rsidRPr="00C13BB8">
        <w:t xml:space="preserve"> </w:t>
      </w:r>
      <w:r w:rsidR="001B585F" w:rsidRPr="00C13BB8">
        <w:t>Rà soát</w:t>
      </w:r>
      <w:r w:rsidR="00860BEA" w:rsidRPr="00C13BB8">
        <w:t xml:space="preserve"> </w:t>
      </w:r>
      <w:r w:rsidR="00240326" w:rsidRPr="00C13BB8">
        <w:t>các</w:t>
      </w:r>
      <w:r w:rsidR="002D7825" w:rsidRPr="00C13BB8">
        <w:t xml:space="preserve"> học phần </w:t>
      </w:r>
      <w:r w:rsidR="009B5938" w:rsidRPr="00C13BB8">
        <w:t xml:space="preserve">đã </w:t>
      </w:r>
      <w:r w:rsidR="00E0724B" w:rsidRPr="00C13BB8">
        <w:t xml:space="preserve">tổ chức </w:t>
      </w:r>
      <w:r w:rsidR="001F2E0A" w:rsidRPr="00C13BB8">
        <w:t>giảng dạy</w:t>
      </w:r>
      <w:r w:rsidR="001B585F" w:rsidRPr="00C13BB8">
        <w:t xml:space="preserve"> </w:t>
      </w:r>
      <w:r w:rsidR="000D49F9" w:rsidRPr="00C13BB8">
        <w:t xml:space="preserve">học kỳ </w:t>
      </w:r>
      <w:r w:rsidR="00F91857" w:rsidRPr="00C13BB8">
        <w:t>II năm học 2019-2020</w:t>
      </w:r>
      <w:r w:rsidR="00970DA9" w:rsidRPr="00C13BB8">
        <w:t xml:space="preserve"> </w:t>
      </w:r>
      <w:r w:rsidR="001B585F" w:rsidRPr="00C13BB8">
        <w:t xml:space="preserve">và phân thành 3 </w:t>
      </w:r>
      <w:r w:rsidR="00970DA9" w:rsidRPr="00C13BB8">
        <w:t>nh</w:t>
      </w:r>
      <w:r w:rsidR="00C60273" w:rsidRPr="00C13BB8">
        <w:t>óm</w:t>
      </w:r>
      <w:r w:rsidR="001F2E0A" w:rsidRPr="00C13BB8">
        <w:t>:</w:t>
      </w:r>
      <w:r w:rsidR="00970DA9" w:rsidRPr="00C13BB8">
        <w:t xml:space="preserve"> </w:t>
      </w:r>
      <w:r w:rsidR="00E0724B" w:rsidRPr="00C13BB8">
        <w:t>thi vấn đáp</w:t>
      </w:r>
      <w:r w:rsidR="00054C5D" w:rsidRPr="00C13BB8">
        <w:t>; làm tiểu luận</w:t>
      </w:r>
      <w:r w:rsidR="009E35AC" w:rsidRPr="00C13BB8">
        <w:t xml:space="preserve"> hoặc </w:t>
      </w:r>
      <w:r w:rsidR="00054C5D" w:rsidRPr="00C13BB8">
        <w:t>b</w:t>
      </w:r>
      <w:r w:rsidR="009E35AC" w:rsidRPr="00C13BB8">
        <w:t>ài tập lớn có vấn đáp</w:t>
      </w:r>
      <w:r w:rsidR="000C4297" w:rsidRPr="00C13BB8">
        <w:t xml:space="preserve">; chưa </w:t>
      </w:r>
      <w:r w:rsidR="005C35B3" w:rsidRPr="00C13BB8">
        <w:t xml:space="preserve">đủ điều kiện </w:t>
      </w:r>
      <w:r w:rsidR="000C4297" w:rsidRPr="00C13BB8">
        <w:t>tổ chức thi</w:t>
      </w:r>
      <w:r w:rsidR="007E24C1" w:rsidRPr="00C13BB8">
        <w:t>.</w:t>
      </w:r>
      <w:r w:rsidR="005C35B3" w:rsidRPr="00C13BB8">
        <w:t xml:space="preserve"> </w:t>
      </w:r>
    </w:p>
    <w:p w14:paraId="246366F1" w14:textId="58AFAC46" w:rsidR="00D97139" w:rsidRPr="00C13BB8" w:rsidRDefault="005C35B3" w:rsidP="00013E9A">
      <w:pPr>
        <w:spacing w:before="0" w:after="0" w:line="360" w:lineRule="auto"/>
        <w:ind w:firstLine="720"/>
        <w:jc w:val="both"/>
        <w:rPr>
          <w:i/>
          <w:iCs/>
        </w:rPr>
      </w:pPr>
      <w:r w:rsidRPr="00C13BB8">
        <w:rPr>
          <w:i/>
          <w:iCs/>
        </w:rPr>
        <w:t xml:space="preserve">Lưu ý: Số học phần tổ chức thi </w:t>
      </w:r>
      <w:r w:rsidR="002B6843" w:rsidRPr="00C13BB8">
        <w:rPr>
          <w:i/>
          <w:iCs/>
        </w:rPr>
        <w:t xml:space="preserve">có số tín chỉ </w:t>
      </w:r>
      <w:r w:rsidRPr="00C13BB8">
        <w:rPr>
          <w:i/>
          <w:iCs/>
        </w:rPr>
        <w:t xml:space="preserve">không dưới </w:t>
      </w:r>
      <w:r w:rsidR="00CB42B7" w:rsidRPr="00C13BB8">
        <w:rPr>
          <w:i/>
          <w:iCs/>
        </w:rPr>
        <w:t>3</w:t>
      </w:r>
      <w:r w:rsidRPr="00C13BB8">
        <w:rPr>
          <w:i/>
          <w:iCs/>
        </w:rPr>
        <w:t>0</w:t>
      </w:r>
      <w:r w:rsidR="007D371F" w:rsidRPr="00C13BB8">
        <w:rPr>
          <w:i/>
          <w:iCs/>
        </w:rPr>
        <w:t xml:space="preserve">% tổng </w:t>
      </w:r>
      <w:r w:rsidR="002B6843" w:rsidRPr="00C13BB8">
        <w:rPr>
          <w:i/>
          <w:iCs/>
        </w:rPr>
        <w:t>tín chỉ</w:t>
      </w:r>
      <w:r w:rsidR="007D371F" w:rsidRPr="00C13BB8">
        <w:rPr>
          <w:i/>
          <w:iCs/>
        </w:rPr>
        <w:t xml:space="preserve"> </w:t>
      </w:r>
      <w:r w:rsidR="00DD01B3" w:rsidRPr="00C13BB8">
        <w:rPr>
          <w:i/>
          <w:iCs/>
        </w:rPr>
        <w:t>đã hoàn thành</w:t>
      </w:r>
      <w:r w:rsidR="007D371F" w:rsidRPr="00C13BB8">
        <w:rPr>
          <w:i/>
          <w:iCs/>
        </w:rPr>
        <w:t xml:space="preserve"> tổ chức giảng dạy</w:t>
      </w:r>
      <w:r w:rsidR="0043321B" w:rsidRPr="00C13BB8">
        <w:rPr>
          <w:i/>
          <w:iCs/>
        </w:rPr>
        <w:t>.</w:t>
      </w:r>
    </w:p>
    <w:p w14:paraId="2483777E" w14:textId="7A7345CA" w:rsidR="00ED6ECA" w:rsidRPr="00C13BB8" w:rsidRDefault="00ED6ECA" w:rsidP="00013E9A">
      <w:pPr>
        <w:spacing w:before="0" w:after="0" w:line="360" w:lineRule="auto"/>
        <w:ind w:firstLine="720"/>
        <w:jc w:val="both"/>
      </w:pPr>
      <w:r w:rsidRPr="00C13BB8">
        <w:t>- Tổ chức cho sinh viên đăng ký dự thi</w:t>
      </w:r>
      <w:r w:rsidR="00FA630B" w:rsidRPr="00C13BB8">
        <w:t xml:space="preserve">, lập danh sách </w:t>
      </w:r>
      <w:r w:rsidR="00610B45" w:rsidRPr="00C13BB8">
        <w:t>sinh viên dự thi theo từng học phần.</w:t>
      </w:r>
      <w:r w:rsidR="0047212F" w:rsidRPr="00C13BB8">
        <w:t xml:space="preserve"> Danh sách sinh viên dự thi phải có đầy đủ thông tin và điểm thành phần.</w:t>
      </w:r>
    </w:p>
    <w:p w14:paraId="2401D8C1" w14:textId="34179EBC" w:rsidR="00162853" w:rsidRDefault="00162853" w:rsidP="00013E9A">
      <w:pPr>
        <w:spacing w:before="0" w:after="0" w:line="360" w:lineRule="auto"/>
        <w:ind w:firstLine="720"/>
        <w:jc w:val="both"/>
      </w:pPr>
      <w:r w:rsidRPr="00C13BB8">
        <w:t>- Gửi đề cương ôn tập</w:t>
      </w:r>
      <w:r w:rsidR="00F479D2" w:rsidRPr="00C13BB8">
        <w:t xml:space="preserve">, các câu hỏi luyện tập để sinh viên </w:t>
      </w:r>
      <w:r w:rsidR="002850AF" w:rsidRPr="00C13BB8">
        <w:t>ôn tập và làm quen.</w:t>
      </w:r>
    </w:p>
    <w:p w14:paraId="22E8F3DB" w14:textId="14D34E52" w:rsidR="00AD6445" w:rsidRPr="00C13BB8" w:rsidRDefault="00AD6445" w:rsidP="00013E9A">
      <w:pPr>
        <w:spacing w:before="0" w:after="0" w:line="360" w:lineRule="auto"/>
        <w:ind w:firstLine="720"/>
        <w:jc w:val="both"/>
      </w:pPr>
      <w:r>
        <w:t xml:space="preserve">- </w:t>
      </w:r>
      <w:r w:rsidRPr="00AD6445">
        <w:t>Thành lập Ban Coi thi cấp đơn vị</w:t>
      </w:r>
      <w:r>
        <w:t>; Ban Coi thi bao gồm: Trưởng Ban, Phó Trưởng Ban; Các Ủy viên và Thư ký; Cán bộ Coi thi (là Giảng viên hỏi thi); Cán bộ Giám sát; Các thành viên khác (y tế, phục vụ…)</w:t>
      </w:r>
    </w:p>
    <w:p w14:paraId="480259EF" w14:textId="3F9D31A9" w:rsidR="004A10C3" w:rsidRDefault="004A10C3" w:rsidP="00013E9A">
      <w:pPr>
        <w:spacing w:before="0" w:after="0" w:line="360" w:lineRule="auto"/>
        <w:ind w:firstLine="720"/>
        <w:jc w:val="both"/>
        <w:rPr>
          <w:lang w:val="vi-VN"/>
        </w:rPr>
      </w:pPr>
      <w:r w:rsidRPr="00C13BB8">
        <w:t xml:space="preserve">- </w:t>
      </w:r>
      <w:r w:rsidR="00AD6445">
        <w:t>Cán bộ coi thi là</w:t>
      </w:r>
      <w:r w:rsidRPr="00C13BB8">
        <w:t xml:space="preserve"> </w:t>
      </w:r>
      <w:r w:rsidR="00BF1C23" w:rsidRPr="00C13BB8">
        <w:t>giảng viên hỏi thi</w:t>
      </w:r>
      <w:r w:rsidR="00655F03" w:rsidRPr="00C13BB8">
        <w:t xml:space="preserve"> </w:t>
      </w:r>
      <w:r w:rsidR="00AD6445">
        <w:t xml:space="preserve">cần phải rà soát </w:t>
      </w:r>
      <w:r w:rsidR="00584FE9">
        <w:t>kỹ lưỡng</w:t>
      </w:r>
      <w:r w:rsidR="00AD6445">
        <w:t xml:space="preserve"> và thành lập sớm </w:t>
      </w:r>
      <w:r w:rsidR="00655F03" w:rsidRPr="00C13BB8">
        <w:t xml:space="preserve">(mỗi phòng thi cần </w:t>
      </w:r>
      <w:r w:rsidR="005F4258" w:rsidRPr="00C13BB8">
        <w:t xml:space="preserve">tối thiểu </w:t>
      </w:r>
      <w:r w:rsidR="00655F03" w:rsidRPr="00C13BB8">
        <w:t xml:space="preserve">1 giảng viên, khi bắt đầu làm việc </w:t>
      </w:r>
      <w:r w:rsidR="00903FAB" w:rsidRPr="00C13BB8">
        <w:t>phải bật chế độ ghi âm để lưu lại toàn bộ quá trình tương tác giữa giảng viên và sinh viên)</w:t>
      </w:r>
      <w:r w:rsidR="00177A06">
        <w:t xml:space="preserve">. </w:t>
      </w:r>
      <w:r w:rsidR="00177A06">
        <w:rPr>
          <w:lang w:val="vi-VN"/>
        </w:rPr>
        <w:t>Có thể lập thêm danh sách cán bộ hỗ trợ kỹ thuật, mỗi cán bộ kỹ thuật phụ trách từ 8 phòng thi trở lên để hỗ trợ cho CBCT.</w:t>
      </w:r>
    </w:p>
    <w:p w14:paraId="25C9AC5F" w14:textId="655042F8" w:rsidR="00787F5A" w:rsidRPr="00C13BB8" w:rsidRDefault="00787F5A" w:rsidP="00013E9A">
      <w:pPr>
        <w:spacing w:before="0" w:after="0" w:line="360" w:lineRule="auto"/>
        <w:ind w:firstLine="720"/>
        <w:jc w:val="both"/>
      </w:pPr>
      <w:r w:rsidRPr="00C13BB8">
        <w:t xml:space="preserve">- Tổ chức </w:t>
      </w:r>
      <w:r w:rsidR="009B6F28" w:rsidRPr="00C13BB8">
        <w:t>hướng dẫn</w:t>
      </w:r>
      <w:r w:rsidRPr="00C13BB8">
        <w:t xml:space="preserve"> sinh viên về </w:t>
      </w:r>
      <w:r w:rsidR="002B4179" w:rsidRPr="00C13BB8">
        <w:t xml:space="preserve">việc dự thi </w:t>
      </w:r>
      <w:r w:rsidR="001608B9" w:rsidRPr="00C13BB8">
        <w:t>trực tuyến</w:t>
      </w:r>
      <w:r w:rsidR="002B4179" w:rsidRPr="00C13BB8">
        <w:t>.</w:t>
      </w:r>
    </w:p>
    <w:p w14:paraId="45353E0E" w14:textId="1D0F2202" w:rsidR="002B4179" w:rsidRPr="00C13BB8" w:rsidRDefault="002B4179" w:rsidP="00013E9A">
      <w:pPr>
        <w:spacing w:before="0" w:after="0" w:line="360" w:lineRule="auto"/>
        <w:ind w:firstLine="720"/>
        <w:jc w:val="both"/>
      </w:pPr>
      <w:r w:rsidRPr="00C13BB8">
        <w:t>- Tổ chức tập huấn cho giảng viên về nghiệp vụ coi thi trực tuyến.</w:t>
      </w:r>
    </w:p>
    <w:p w14:paraId="01C7E99B" w14:textId="5D59BFDC" w:rsidR="00ED043D" w:rsidRPr="00C13BB8" w:rsidRDefault="00ED043D" w:rsidP="00013E9A">
      <w:pPr>
        <w:spacing w:before="0" w:after="0" w:line="360" w:lineRule="auto"/>
        <w:ind w:firstLine="720"/>
        <w:jc w:val="both"/>
      </w:pPr>
      <w:r w:rsidRPr="00C13BB8">
        <w:t>- Xây dựng kế hoạch thi</w:t>
      </w:r>
      <w:r w:rsidR="00BE2FD3">
        <w:rPr>
          <w:lang w:val="vi-VN"/>
        </w:rPr>
        <w:t>, lịch thi</w:t>
      </w:r>
      <w:r w:rsidRPr="00C13BB8">
        <w:t xml:space="preserve"> chi tiết, cụ thể</w:t>
      </w:r>
      <w:r w:rsidR="00EB171C" w:rsidRPr="00C13BB8">
        <w:t xml:space="preserve"> </w:t>
      </w:r>
      <w:r w:rsidR="00797A97" w:rsidRPr="00C13BB8">
        <w:t>(</w:t>
      </w:r>
      <w:r w:rsidR="00EB171C" w:rsidRPr="00C13BB8">
        <w:t>các học phần đã hoàn thành giảng dạy</w:t>
      </w:r>
      <w:r w:rsidR="00797A97" w:rsidRPr="00C13BB8">
        <w:t xml:space="preserve"> và sẽ tổ chức thi</w:t>
      </w:r>
      <w:r w:rsidR="00EB171C" w:rsidRPr="00C13BB8">
        <w:t>, thời gian thi, hình thức thi</w:t>
      </w:r>
      <w:r w:rsidR="00797A97" w:rsidRPr="00C13BB8">
        <w:t>….)</w:t>
      </w:r>
      <w:r w:rsidR="00AF1E9D" w:rsidRPr="00C13BB8">
        <w:t>.</w:t>
      </w:r>
    </w:p>
    <w:p w14:paraId="41B3042B" w14:textId="1CCE085D" w:rsidR="00801481" w:rsidRPr="00C13BB8" w:rsidRDefault="002762A2" w:rsidP="00013E9A">
      <w:pPr>
        <w:spacing w:before="0" w:after="0" w:line="360" w:lineRule="auto"/>
        <w:ind w:firstLine="720"/>
        <w:jc w:val="both"/>
      </w:pPr>
      <w:r w:rsidRPr="00C13BB8">
        <w:lastRenderedPageBreak/>
        <w:t>- Xây dựng ngân hàn</w:t>
      </w:r>
      <w:r w:rsidR="00AF1105" w:rsidRPr="00C13BB8">
        <w:t>g</w:t>
      </w:r>
      <w:r w:rsidRPr="00C13BB8">
        <w:t xml:space="preserve"> đề thi </w:t>
      </w:r>
      <w:r w:rsidR="00AC41C2">
        <w:t xml:space="preserve">(ngân hàng câu hỏi) </w:t>
      </w:r>
      <w:r w:rsidR="00AF1105" w:rsidRPr="00C13BB8">
        <w:t>phù hợp.</w:t>
      </w:r>
      <w:r w:rsidR="00801481" w:rsidRPr="00C13BB8">
        <w:t xml:space="preserve"> Ngân hàng đề thi ph</w:t>
      </w:r>
      <w:r w:rsidR="004D1D58" w:rsidRPr="00C13BB8">
        <w:t>ải</w:t>
      </w:r>
      <w:r w:rsidR="00801481" w:rsidRPr="00C13BB8">
        <w:t xml:space="preserve"> được xây dựng và soạn thảo theo đúng </w:t>
      </w:r>
      <w:r w:rsidR="004D1D58" w:rsidRPr="00C13BB8">
        <w:t>hướng dẫn</w:t>
      </w:r>
      <w:r w:rsidR="00801481" w:rsidRPr="00C13BB8">
        <w:t xml:space="preserve"> trong </w:t>
      </w:r>
      <w:r w:rsidR="004D1D58" w:rsidRPr="00C13BB8">
        <w:t>quy định 355/QĐ-ĐHM ngày 01/10/2017 của Đại học Mở Hà Nội về việc ban hành Quy định biên soạn, quản lý và sử dụng Ngân hàng đề thi</w:t>
      </w:r>
      <w:r w:rsidR="00801481" w:rsidRPr="00C13BB8">
        <w:t>.</w:t>
      </w:r>
      <w:r w:rsidR="00791BAF" w:rsidRPr="00C13BB8">
        <w:t xml:space="preserve"> Bản đặc tả đề thi gửi kèm theo Hướng dẫn 1188 được coi là phụ lục bổ sung trong quy định 355</w:t>
      </w:r>
      <w:r w:rsidR="001E010A">
        <w:t>.</w:t>
      </w:r>
    </w:p>
    <w:p w14:paraId="6207F451" w14:textId="0DFD3F2A" w:rsidR="00091B2F" w:rsidRPr="00C13BB8" w:rsidRDefault="00091B2F" w:rsidP="00013E9A">
      <w:pPr>
        <w:spacing w:before="0" w:after="0" w:line="360" w:lineRule="auto"/>
        <w:ind w:firstLine="720"/>
        <w:jc w:val="both"/>
      </w:pPr>
      <w:r w:rsidRPr="00C13BB8">
        <w:t xml:space="preserve"> - Gửi </w:t>
      </w:r>
      <w:r w:rsidR="00F16CC6" w:rsidRPr="00C13BB8">
        <w:t>kế hoạch thi, danh sách sinh viên dự thi, danh sách giảng viên hỏi thi</w:t>
      </w:r>
      <w:r w:rsidR="00C064CC" w:rsidRPr="00C13BB8">
        <w:t xml:space="preserve">, </w:t>
      </w:r>
      <w:r w:rsidRPr="00C13BB8">
        <w:t xml:space="preserve">ngân hàng đề thi cho Phòng KT&amp;QLCL (trước khi thi </w:t>
      </w:r>
      <w:r w:rsidR="00D767D9" w:rsidRPr="00C13BB8">
        <w:t>ít nhất là 1</w:t>
      </w:r>
      <w:r w:rsidR="00F571BA">
        <w:rPr>
          <w:lang w:val="vi-VN"/>
        </w:rPr>
        <w:t>5</w:t>
      </w:r>
      <w:r w:rsidRPr="00C13BB8">
        <w:t xml:space="preserve"> ngày)</w:t>
      </w:r>
      <w:r w:rsidR="00F16CC6" w:rsidRPr="00C13BB8">
        <w:t>.</w:t>
      </w:r>
      <w:r w:rsidR="00801481" w:rsidRPr="00C13BB8">
        <w:t xml:space="preserve"> </w:t>
      </w:r>
    </w:p>
    <w:p w14:paraId="2762BFD1" w14:textId="558BCEA0" w:rsidR="00710D42" w:rsidRPr="00C13BB8" w:rsidRDefault="00E70282" w:rsidP="00013E9A">
      <w:pPr>
        <w:spacing w:before="0" w:after="0" w:line="360" w:lineRule="auto"/>
        <w:ind w:firstLine="720"/>
        <w:jc w:val="both"/>
      </w:pPr>
      <w:r w:rsidRPr="00C13BB8">
        <w:t xml:space="preserve">- </w:t>
      </w:r>
      <w:r w:rsidR="001876E1" w:rsidRPr="00C13BB8">
        <w:t>Tạo danh sách phòng thi</w:t>
      </w:r>
      <w:r w:rsidR="00EC2038" w:rsidRPr="00C13BB8">
        <w:t xml:space="preserve"> trên hệ thống</w:t>
      </w:r>
      <w:r w:rsidR="0062128B" w:rsidRPr="00C13BB8">
        <w:t xml:space="preserve">, </w:t>
      </w:r>
      <w:r w:rsidR="00EC2038" w:rsidRPr="00C13BB8">
        <w:t xml:space="preserve">phòng thi </w:t>
      </w:r>
      <w:r w:rsidR="00B945F4" w:rsidRPr="00C13BB8">
        <w:t xml:space="preserve">cần </w:t>
      </w:r>
      <w:r w:rsidR="00EC2038" w:rsidRPr="00C13BB8">
        <w:t>có đầy đủ thông tin</w:t>
      </w:r>
      <w:r w:rsidR="00B945F4" w:rsidRPr="00C13BB8">
        <w:t xml:space="preserve"> mã phòng thi, </w:t>
      </w:r>
      <w:r w:rsidR="00F06199" w:rsidRPr="00C13BB8">
        <w:t>tên học phần, ngày thi</w:t>
      </w:r>
      <w:r w:rsidR="00D45737" w:rsidRPr="00C13BB8">
        <w:t>, số sinh viên dự thi</w:t>
      </w:r>
      <w:r w:rsidR="007B2CD9" w:rsidRPr="00C13BB8">
        <w:t>,</w:t>
      </w:r>
      <w:r w:rsidR="00710D42" w:rsidRPr="00C13BB8">
        <w:t xml:space="preserve"> </w:t>
      </w:r>
      <w:r w:rsidR="001A0985" w:rsidRPr="00C13BB8">
        <w:t xml:space="preserve">mã sinh viên, </w:t>
      </w:r>
      <w:r w:rsidR="000E5AA4" w:rsidRPr="00C13BB8">
        <w:t>họ tên</w:t>
      </w:r>
      <w:r w:rsidR="00781DA1" w:rsidRPr="00C13BB8">
        <w:t>, ngày tháng năm sinh của</w:t>
      </w:r>
      <w:r w:rsidR="000E5AA4" w:rsidRPr="00C13BB8">
        <w:t xml:space="preserve"> sinh</w:t>
      </w:r>
      <w:r w:rsidR="00781DA1" w:rsidRPr="00C13BB8">
        <w:t xml:space="preserve"> viên, </w:t>
      </w:r>
      <w:r w:rsidR="00710D42" w:rsidRPr="00C13BB8">
        <w:t xml:space="preserve">điểm </w:t>
      </w:r>
      <w:r w:rsidR="00713855" w:rsidRPr="00C13BB8">
        <w:t>thành phần của sinh viên</w:t>
      </w:r>
      <w:r w:rsidR="00781DA1" w:rsidRPr="00C13BB8">
        <w:t>…</w:t>
      </w:r>
    </w:p>
    <w:p w14:paraId="4FFC8034" w14:textId="013E786B" w:rsidR="00946BFE" w:rsidRPr="00C13BB8" w:rsidRDefault="00946BFE" w:rsidP="00013E9A">
      <w:pPr>
        <w:spacing w:before="0" w:after="0" w:line="360" w:lineRule="auto"/>
        <w:ind w:firstLine="720"/>
        <w:jc w:val="both"/>
        <w:rPr>
          <w:i/>
          <w:iCs/>
        </w:rPr>
      </w:pPr>
      <w:r w:rsidRPr="00C13BB8">
        <w:rPr>
          <w:i/>
          <w:iCs/>
        </w:rPr>
        <w:t xml:space="preserve">(Mỗi </w:t>
      </w:r>
      <w:r w:rsidR="00B72AB7" w:rsidRPr="00C13BB8">
        <w:rPr>
          <w:i/>
          <w:iCs/>
        </w:rPr>
        <w:t>phòng</w:t>
      </w:r>
      <w:r w:rsidRPr="00C13BB8">
        <w:rPr>
          <w:i/>
          <w:iCs/>
        </w:rPr>
        <w:t xml:space="preserve"> thi bố trí tối đa 25 sinh viên, tối thiểu 15 sinh viên</w:t>
      </w:r>
      <w:r w:rsidR="00B72AB7" w:rsidRPr="00C13BB8">
        <w:rPr>
          <w:i/>
          <w:iCs/>
        </w:rPr>
        <w:t>;</w:t>
      </w:r>
      <w:r w:rsidRPr="00C13BB8">
        <w:rPr>
          <w:i/>
          <w:iCs/>
        </w:rPr>
        <w:t xml:space="preserve"> trường hợp đặc biệt có báo cáo riêng) </w:t>
      </w:r>
    </w:p>
    <w:p w14:paraId="123828CE" w14:textId="698EA943" w:rsidR="005C0829" w:rsidRPr="00C13BB8" w:rsidRDefault="00713855" w:rsidP="00013E9A">
      <w:pPr>
        <w:spacing w:before="0" w:after="0" w:line="360" w:lineRule="auto"/>
        <w:ind w:firstLine="720"/>
        <w:jc w:val="both"/>
      </w:pPr>
      <w:r w:rsidRPr="00C13BB8">
        <w:t>-</w:t>
      </w:r>
      <w:r w:rsidR="007B2CD9" w:rsidRPr="00C13BB8">
        <w:t xml:space="preserve"> </w:t>
      </w:r>
      <w:r w:rsidRPr="00C13BB8">
        <w:t>G</w:t>
      </w:r>
      <w:r w:rsidR="000E6CE9" w:rsidRPr="00C13BB8">
        <w:t>ửi</w:t>
      </w:r>
      <w:r w:rsidR="005C0829" w:rsidRPr="00C13BB8">
        <w:t xml:space="preserve"> đường dẫn</w:t>
      </w:r>
      <w:r w:rsidR="00086156" w:rsidRPr="00C13BB8">
        <w:t xml:space="preserve"> và thông báo cho </w:t>
      </w:r>
      <w:r w:rsidR="000E6CE9" w:rsidRPr="00C13BB8">
        <w:t xml:space="preserve">giảng viên </w:t>
      </w:r>
      <w:r w:rsidR="00086156" w:rsidRPr="00C13BB8">
        <w:t>sinh viên</w:t>
      </w:r>
      <w:r w:rsidR="005C0829" w:rsidRPr="00C13BB8">
        <w:t xml:space="preserve"> </w:t>
      </w:r>
      <w:r w:rsidR="00B70797" w:rsidRPr="00C13BB8">
        <w:t>thông tin về</w:t>
      </w:r>
      <w:r w:rsidR="005C0829" w:rsidRPr="00C13BB8">
        <w:t xml:space="preserve"> phòng thi.</w:t>
      </w:r>
    </w:p>
    <w:p w14:paraId="669C16A1" w14:textId="1F2A24E1" w:rsidR="00437C8D" w:rsidRPr="00C13BB8" w:rsidRDefault="00437C8D" w:rsidP="00013E9A">
      <w:pPr>
        <w:spacing w:before="0" w:after="0" w:line="360" w:lineRule="auto"/>
        <w:jc w:val="both"/>
      </w:pPr>
      <w:r w:rsidRPr="00C13BB8">
        <w:tab/>
        <w:t xml:space="preserve">- Lịch thi, </w:t>
      </w:r>
      <w:r w:rsidRPr="00C13BB8">
        <w:rPr>
          <w:bCs/>
        </w:rPr>
        <w:t xml:space="preserve">đề cương ôn tập </w:t>
      </w:r>
      <w:r w:rsidRPr="00C13BB8">
        <w:t xml:space="preserve">được công bố và gửi cho sinh viên trước ngày thi </w:t>
      </w:r>
      <w:r w:rsidR="00D767D9" w:rsidRPr="00C13BB8">
        <w:t>ít nhất là 1</w:t>
      </w:r>
      <w:r w:rsidR="003A5A04">
        <w:rPr>
          <w:lang w:val="vi-VN"/>
        </w:rPr>
        <w:t>5</w:t>
      </w:r>
      <w:r w:rsidR="00D767D9" w:rsidRPr="00C13BB8">
        <w:t xml:space="preserve"> ngày</w:t>
      </w:r>
      <w:r w:rsidRPr="00C13BB8">
        <w:t>.</w:t>
      </w:r>
    </w:p>
    <w:p w14:paraId="4538738D" w14:textId="0DE3F9AE" w:rsidR="002D17C5" w:rsidRPr="00C13BB8" w:rsidRDefault="002D17C5" w:rsidP="00013E9A">
      <w:pPr>
        <w:spacing w:before="0" w:after="0" w:line="360" w:lineRule="auto"/>
        <w:jc w:val="both"/>
      </w:pPr>
      <w:r w:rsidRPr="00C13BB8">
        <w:tab/>
        <w:t xml:space="preserve">- Tổ chức </w:t>
      </w:r>
      <w:r w:rsidR="00C752DE" w:rsidRPr="00C13BB8">
        <w:t>kỳ thi hết học phần của đơn vị theo kế hoạch</w:t>
      </w:r>
    </w:p>
    <w:p w14:paraId="00CC4155" w14:textId="40C0DA74" w:rsidR="003B297B" w:rsidRPr="00C13BB8" w:rsidRDefault="00C752DE" w:rsidP="00013E9A">
      <w:pPr>
        <w:spacing w:before="0" w:after="0" w:line="360" w:lineRule="auto"/>
        <w:ind w:firstLine="720"/>
        <w:jc w:val="both"/>
      </w:pPr>
      <w:r w:rsidRPr="00C13BB8">
        <w:t xml:space="preserve"> </w:t>
      </w:r>
      <w:r w:rsidR="003B297B" w:rsidRPr="00C13BB8">
        <w:t>- Nhập điểm trên hệ thống và báo kết quả cho sinh viên sau khi nhận được kết quả của giảng viên chấm thi.</w:t>
      </w:r>
    </w:p>
    <w:p w14:paraId="418968A9" w14:textId="49522205" w:rsidR="00E62302" w:rsidRPr="00C13BB8" w:rsidRDefault="00E62302" w:rsidP="00013E9A">
      <w:pPr>
        <w:spacing w:before="0" w:after="0" w:line="360" w:lineRule="auto"/>
        <w:ind w:firstLine="720"/>
        <w:jc w:val="both"/>
      </w:pPr>
      <w:r w:rsidRPr="00C13BB8">
        <w:t xml:space="preserve">- Lập biên bản tổng kết </w:t>
      </w:r>
      <w:r w:rsidR="00116DEC" w:rsidRPr="00C13BB8">
        <w:t>sau khi kết thúc kỳ thi</w:t>
      </w:r>
    </w:p>
    <w:p w14:paraId="36F30410" w14:textId="49E68A0D" w:rsidR="003B297B" w:rsidRPr="00C13BB8" w:rsidRDefault="003B297B" w:rsidP="00013E9A">
      <w:pPr>
        <w:spacing w:before="0" w:after="0" w:line="360" w:lineRule="auto"/>
        <w:ind w:firstLine="720"/>
        <w:jc w:val="both"/>
      </w:pPr>
      <w:r w:rsidRPr="00C13BB8">
        <w:t>- Phối hợp Trung tâm CN&amp;HL, Phòng KT&amp;QLCL hoàn thành bản cứng kết quả thi trực tuyến.</w:t>
      </w:r>
    </w:p>
    <w:p w14:paraId="23ADEB99" w14:textId="77777777" w:rsidR="00791BAF" w:rsidRPr="00C13BB8" w:rsidRDefault="00DB3100" w:rsidP="00013E9A">
      <w:pPr>
        <w:spacing w:before="0" w:after="0" w:line="360" w:lineRule="auto"/>
        <w:jc w:val="both"/>
        <w:rPr>
          <w:b/>
        </w:rPr>
      </w:pPr>
      <w:r w:rsidRPr="00C13BB8">
        <w:rPr>
          <w:b/>
        </w:rPr>
        <w:t>2</w:t>
      </w:r>
      <w:r w:rsidR="005C0829" w:rsidRPr="00C13BB8">
        <w:rPr>
          <w:b/>
        </w:rPr>
        <w:t>. Phòng Quản lý Đào tạo</w:t>
      </w:r>
      <w:r w:rsidR="00791BAF" w:rsidRPr="00C13BB8">
        <w:rPr>
          <w:b/>
        </w:rPr>
        <w:t xml:space="preserve">: </w:t>
      </w:r>
    </w:p>
    <w:p w14:paraId="42EB7CC8" w14:textId="62340CB8" w:rsidR="005C0829" w:rsidRPr="00C13BB8" w:rsidRDefault="00791BAF" w:rsidP="00013E9A">
      <w:pPr>
        <w:spacing w:before="0" w:after="0" w:line="360" w:lineRule="auto"/>
        <w:ind w:firstLine="720"/>
        <w:jc w:val="both"/>
      </w:pPr>
      <w:r w:rsidRPr="00C13BB8">
        <w:t>Thực hiện theo đúng mục 2.2.2 của hướng dẫn 1188. Cụ thể là:</w:t>
      </w:r>
    </w:p>
    <w:p w14:paraId="26501E63" w14:textId="33DDA201" w:rsidR="002677C9" w:rsidRPr="00C13BB8" w:rsidRDefault="002677C9" w:rsidP="00013E9A">
      <w:pPr>
        <w:spacing w:before="0" w:after="0" w:line="360" w:lineRule="auto"/>
        <w:ind w:firstLine="720"/>
        <w:jc w:val="both"/>
      </w:pPr>
      <w:r w:rsidRPr="00C13BB8">
        <w:t>- Ban hành các văn bản về thành lập Hội đồng thi và các Ban giúp việc hội đồng thi kết thúc học phần.</w:t>
      </w:r>
    </w:p>
    <w:p w14:paraId="6AAA888A" w14:textId="3D5279EA" w:rsidR="002677C9" w:rsidRPr="00C13BB8" w:rsidRDefault="002677C9" w:rsidP="00013E9A">
      <w:pPr>
        <w:spacing w:before="0" w:after="0" w:line="360" w:lineRule="auto"/>
        <w:ind w:firstLine="720"/>
        <w:jc w:val="both"/>
      </w:pPr>
      <w:r w:rsidRPr="00C13BB8">
        <w:t>- Phối hợp với Phòng KT&amp;QLCL hướng dẫn các đơn vị đào tạo thực hiện công tác khảo thí trực tuyến.</w:t>
      </w:r>
    </w:p>
    <w:p w14:paraId="2B450866" w14:textId="532A4AEA" w:rsidR="002677C9" w:rsidRPr="00C13BB8" w:rsidRDefault="002677C9" w:rsidP="00013E9A">
      <w:pPr>
        <w:spacing w:before="0" w:after="0" w:line="360" w:lineRule="auto"/>
        <w:ind w:firstLine="720"/>
        <w:jc w:val="both"/>
      </w:pPr>
      <w:r w:rsidRPr="00C13BB8">
        <w:t>- Theo dõi, giám sát việc thực hiện công tác tổ chức thi tại các đơn vị đào tạo.</w:t>
      </w:r>
    </w:p>
    <w:p w14:paraId="085AC89A" w14:textId="2688056D" w:rsidR="005C0829" w:rsidRPr="00C13BB8" w:rsidRDefault="00DB3100" w:rsidP="00013E9A">
      <w:pPr>
        <w:spacing w:before="0" w:after="0" w:line="360" w:lineRule="auto"/>
        <w:jc w:val="both"/>
        <w:rPr>
          <w:b/>
        </w:rPr>
      </w:pPr>
      <w:r w:rsidRPr="00C13BB8">
        <w:rPr>
          <w:b/>
        </w:rPr>
        <w:t>3</w:t>
      </w:r>
      <w:r w:rsidR="005C0829" w:rsidRPr="00C13BB8">
        <w:rPr>
          <w:b/>
        </w:rPr>
        <w:t>. Phòng Khảo thí và Quản lý chất lượng</w:t>
      </w:r>
    </w:p>
    <w:p w14:paraId="3CB5BF98" w14:textId="2807BA3C" w:rsidR="00791BAF" w:rsidRPr="00C13BB8" w:rsidRDefault="00791BAF" w:rsidP="00013E9A">
      <w:pPr>
        <w:spacing w:before="0" w:after="0" w:line="360" w:lineRule="auto"/>
        <w:ind w:firstLine="720"/>
        <w:jc w:val="both"/>
      </w:pPr>
      <w:r w:rsidRPr="00C13BB8">
        <w:t>Thực hiện theo mục 2.2.3 của hướng dẫn 1188, được</w:t>
      </w:r>
      <w:r w:rsidR="00B91CA9" w:rsidRPr="00C13BB8">
        <w:t xml:space="preserve"> làm rõ hơn ở một số hoạt động.</w:t>
      </w:r>
      <w:r w:rsidRPr="00C13BB8">
        <w:t xml:space="preserve"> Cụ thể là:</w:t>
      </w:r>
    </w:p>
    <w:p w14:paraId="6A1E1AB6" w14:textId="7980E929" w:rsidR="005C0829" w:rsidRPr="00C13BB8" w:rsidRDefault="005C0829" w:rsidP="00013E9A">
      <w:pPr>
        <w:spacing w:before="0" w:after="0" w:line="360" w:lineRule="auto"/>
        <w:jc w:val="both"/>
      </w:pPr>
      <w:r w:rsidRPr="00C13BB8">
        <w:lastRenderedPageBreak/>
        <w:tab/>
      </w:r>
      <w:r w:rsidR="00E70282" w:rsidRPr="00C13BB8">
        <w:t xml:space="preserve">- </w:t>
      </w:r>
      <w:r w:rsidRPr="00C13BB8">
        <w:t xml:space="preserve">Tiếp nhận </w:t>
      </w:r>
      <w:r w:rsidR="00C10742" w:rsidRPr="00C13BB8">
        <w:t>ngân h</w:t>
      </w:r>
      <w:r w:rsidR="00E93EF0" w:rsidRPr="00C13BB8">
        <w:t>à</w:t>
      </w:r>
      <w:r w:rsidR="00C10742" w:rsidRPr="00C13BB8">
        <w:t xml:space="preserve">ng </w:t>
      </w:r>
      <w:r w:rsidRPr="00C13BB8">
        <w:t>đề thi từ các đơn vị, đánh giá đảm bảo yêu cầu chất lượng đề thi theo quy định và phù hợp với các hình thức thi trực tuyến.</w:t>
      </w:r>
    </w:p>
    <w:p w14:paraId="417747A8" w14:textId="43F13004" w:rsidR="00E93EF0" w:rsidRPr="00C13BB8" w:rsidRDefault="00E93EF0" w:rsidP="00013E9A">
      <w:pPr>
        <w:spacing w:before="0" w:after="0" w:line="360" w:lineRule="auto"/>
        <w:ind w:firstLine="720"/>
        <w:jc w:val="both"/>
      </w:pPr>
      <w:r w:rsidRPr="00C13BB8">
        <w:t>- Nhận kế hoạch thi, danh sách sinh viên dự thi, danh sách giảng viên hỏi thi</w:t>
      </w:r>
      <w:r w:rsidR="0039474B" w:rsidRPr="00C13BB8">
        <w:t xml:space="preserve"> từ các Khoa chuyên ngành, trung tâm tổ chức đào tạo</w:t>
      </w:r>
      <w:r w:rsidRPr="00C13BB8">
        <w:t xml:space="preserve"> (trước khi thi ít nhất là 1</w:t>
      </w:r>
      <w:r w:rsidR="007736EB">
        <w:rPr>
          <w:lang w:val="vi-VN"/>
        </w:rPr>
        <w:t>5</w:t>
      </w:r>
      <w:r w:rsidRPr="00C13BB8">
        <w:t xml:space="preserve"> ngày).</w:t>
      </w:r>
    </w:p>
    <w:p w14:paraId="1FF3A045" w14:textId="1647FAEF" w:rsidR="005C0829" w:rsidRPr="00C13BB8" w:rsidRDefault="005C0829" w:rsidP="00013E9A">
      <w:pPr>
        <w:spacing w:before="0" w:after="0" w:line="360" w:lineRule="auto"/>
        <w:jc w:val="both"/>
      </w:pPr>
      <w:r w:rsidRPr="00C13BB8">
        <w:tab/>
      </w:r>
      <w:r w:rsidR="00E70282" w:rsidRPr="00C13BB8">
        <w:t xml:space="preserve">- </w:t>
      </w:r>
      <w:r w:rsidRPr="00C13BB8">
        <w:t xml:space="preserve">Phối hợp với </w:t>
      </w:r>
      <w:r w:rsidR="008531CF" w:rsidRPr="00C13BB8">
        <w:t>Trung tâm CN&amp;HL</w:t>
      </w:r>
      <w:r w:rsidRPr="00C13BB8">
        <w:t xml:space="preserve"> và các đơn vị có liên quan để triển khai việc </w:t>
      </w:r>
      <w:r w:rsidR="005B6E3A" w:rsidRPr="00C13BB8">
        <w:t>đưa</w:t>
      </w:r>
      <w:r w:rsidRPr="00C13BB8">
        <w:t xml:space="preserve"> đề thi</w:t>
      </w:r>
      <w:r w:rsidR="005B6E3A" w:rsidRPr="00C13BB8">
        <w:t xml:space="preserve"> lên hệ thống</w:t>
      </w:r>
      <w:r w:rsidRPr="00C13BB8">
        <w:t>, đảm bảo cung cấp đề thi phù hợp, đúng thời gian, đúng yêu cầu.</w:t>
      </w:r>
    </w:p>
    <w:p w14:paraId="60583CF9" w14:textId="5B0BCF9D" w:rsidR="005C0829" w:rsidRPr="00C13BB8" w:rsidRDefault="005C0829" w:rsidP="00013E9A">
      <w:pPr>
        <w:spacing w:before="0" w:after="0" w:line="360" w:lineRule="auto"/>
        <w:jc w:val="both"/>
      </w:pPr>
      <w:r w:rsidRPr="00C13BB8">
        <w:tab/>
      </w:r>
      <w:r w:rsidR="00E70282" w:rsidRPr="00C13BB8">
        <w:t xml:space="preserve">- </w:t>
      </w:r>
      <w:r w:rsidRPr="00C13BB8">
        <w:t xml:space="preserve">Chịu trách nhiệm lưu trữ và quản lý dữ liệu thi của toàn bộ quá trình, phối hợp với </w:t>
      </w:r>
      <w:r w:rsidR="001214F9" w:rsidRPr="00C13BB8">
        <w:t>Trung tâm CN&amp;HL</w:t>
      </w:r>
      <w:r w:rsidRPr="00C13BB8">
        <w:t xml:space="preserve"> để xây dựng kho lưu trữ cơ sở dữ liệu thi. </w:t>
      </w:r>
    </w:p>
    <w:p w14:paraId="3428085B" w14:textId="520DBF2D" w:rsidR="005C0829" w:rsidRDefault="00E70282" w:rsidP="00013E9A">
      <w:pPr>
        <w:spacing w:before="0" w:after="0" w:line="360" w:lineRule="auto"/>
        <w:ind w:firstLine="720"/>
        <w:jc w:val="both"/>
      </w:pPr>
      <w:r w:rsidRPr="00C13BB8">
        <w:t xml:space="preserve">- </w:t>
      </w:r>
      <w:r w:rsidR="005C0829" w:rsidRPr="00C13BB8">
        <w:t>Phối hợp với đơn vị đào tạo để hoàn thiện bản cứng các điểm thi học phần theo đúng quy định.</w:t>
      </w:r>
    </w:p>
    <w:p w14:paraId="7724C540" w14:textId="2F35917B" w:rsidR="003D2E98" w:rsidRPr="00C13BB8" w:rsidRDefault="003D2E98" w:rsidP="003D2E98">
      <w:pPr>
        <w:spacing w:before="0" w:after="0" w:line="360" w:lineRule="auto"/>
        <w:jc w:val="both"/>
        <w:rPr>
          <w:b/>
        </w:rPr>
      </w:pPr>
      <w:r>
        <w:rPr>
          <w:b/>
        </w:rPr>
        <w:t>4</w:t>
      </w:r>
      <w:r w:rsidRPr="00C13BB8">
        <w:rPr>
          <w:b/>
        </w:rPr>
        <w:t xml:space="preserve">. Phòng </w:t>
      </w:r>
      <w:r>
        <w:rPr>
          <w:b/>
        </w:rPr>
        <w:t>Thanh tra</w:t>
      </w:r>
    </w:p>
    <w:p w14:paraId="1A1DF60C" w14:textId="55B56AE9" w:rsidR="003D2E98" w:rsidRDefault="003D2E98" w:rsidP="003D2E98">
      <w:pPr>
        <w:spacing w:before="0" w:after="0" w:line="360" w:lineRule="auto"/>
        <w:ind w:firstLine="720"/>
        <w:jc w:val="both"/>
      </w:pPr>
      <w:r w:rsidRPr="00C13BB8">
        <w:t xml:space="preserve">- </w:t>
      </w:r>
      <w:r>
        <w:t>Thành lập Ban Thanh tra và thực hiện các nhiệm vụ Thanh tra theo quy định</w:t>
      </w:r>
      <w:r w:rsidRPr="00C13BB8">
        <w:t>.</w:t>
      </w:r>
    </w:p>
    <w:p w14:paraId="7ED5541C" w14:textId="293C8C7A" w:rsidR="005C0829" w:rsidRPr="00C13BB8" w:rsidRDefault="003D2E98" w:rsidP="00013E9A">
      <w:pPr>
        <w:spacing w:before="0" w:after="0" w:line="360" w:lineRule="auto"/>
        <w:jc w:val="both"/>
        <w:rPr>
          <w:b/>
        </w:rPr>
      </w:pPr>
      <w:r>
        <w:rPr>
          <w:b/>
        </w:rPr>
        <w:t>5</w:t>
      </w:r>
      <w:r w:rsidR="005C0829" w:rsidRPr="00C13BB8">
        <w:rPr>
          <w:b/>
        </w:rPr>
        <w:t>. Trung tâm Công nghệ và Học liệu</w:t>
      </w:r>
    </w:p>
    <w:p w14:paraId="10045A4A" w14:textId="6DC9894D" w:rsidR="00AF1E9D" w:rsidRPr="00C13BB8" w:rsidRDefault="00AF1E9D" w:rsidP="00013E9A">
      <w:pPr>
        <w:spacing w:before="0" w:after="0" w:line="360" w:lineRule="auto"/>
        <w:ind w:firstLine="720"/>
        <w:jc w:val="both"/>
      </w:pPr>
      <w:r w:rsidRPr="00C13BB8">
        <w:t>Thực hiện theo mục 2.2.4 của hướng dẫn 1188, được làm rõ hơn ở một số hoạt động. Cụ thể là:</w:t>
      </w:r>
    </w:p>
    <w:p w14:paraId="2D114A99" w14:textId="77777777" w:rsidR="00A6515E" w:rsidRPr="00C13BB8" w:rsidRDefault="00E70282" w:rsidP="00013E9A">
      <w:pPr>
        <w:pStyle w:val="ListParagraph"/>
        <w:spacing w:before="0" w:after="0" w:line="360" w:lineRule="auto"/>
        <w:ind w:left="0" w:firstLine="720"/>
        <w:jc w:val="both"/>
      </w:pPr>
      <w:r w:rsidRPr="00C13BB8">
        <w:t xml:space="preserve">- </w:t>
      </w:r>
      <w:r w:rsidR="00B8669F" w:rsidRPr="00C13BB8">
        <w:t>Xây dựng các tài liệu hướng dẫn thi cho thí sinh và tổ chức thi cho giảng viên</w:t>
      </w:r>
    </w:p>
    <w:p w14:paraId="62A4FD35" w14:textId="0440DAC4" w:rsidR="00DD36BD" w:rsidRPr="00C13BB8" w:rsidRDefault="00DD36BD" w:rsidP="00013E9A">
      <w:pPr>
        <w:spacing w:before="0" w:after="0" w:line="360" w:lineRule="auto"/>
        <w:jc w:val="both"/>
      </w:pPr>
      <w:r w:rsidRPr="00C13BB8">
        <w:tab/>
        <w:t xml:space="preserve">- Hướng dẫn tạo các </w:t>
      </w:r>
      <w:r w:rsidR="00735498" w:rsidRPr="00C13BB8">
        <w:t>phòng</w:t>
      </w:r>
      <w:r w:rsidRPr="00C13BB8">
        <w:t xml:space="preserve"> thi trực tuyến, hướng dẫn giảng viên và sinh viên sử dụng </w:t>
      </w:r>
      <w:r w:rsidR="00735498" w:rsidRPr="00C13BB8">
        <w:t>phòng</w:t>
      </w:r>
      <w:r w:rsidRPr="00C13BB8">
        <w:t xml:space="preserve"> thi trực tuyến.</w:t>
      </w:r>
    </w:p>
    <w:p w14:paraId="5908BA32" w14:textId="14C31A51" w:rsidR="00B8669F" w:rsidRPr="00C13BB8" w:rsidRDefault="00A6515E" w:rsidP="00013E9A">
      <w:pPr>
        <w:pStyle w:val="ListParagraph"/>
        <w:spacing w:before="0" w:after="0" w:line="360" w:lineRule="auto"/>
        <w:ind w:left="0" w:firstLine="720"/>
        <w:jc w:val="both"/>
      </w:pPr>
      <w:r w:rsidRPr="00C13BB8">
        <w:t xml:space="preserve">- Hướng dẫn </w:t>
      </w:r>
      <w:r w:rsidR="003E4ED7" w:rsidRPr="00C13BB8">
        <w:t>thao tác</w:t>
      </w:r>
      <w:r w:rsidR="0051657D" w:rsidRPr="00C13BB8">
        <w:t xml:space="preserve"> bốc thăm đề thi, </w:t>
      </w:r>
      <w:r w:rsidR="00FB0A4D" w:rsidRPr="00C13BB8">
        <w:t>kiểm soát quá trình thi</w:t>
      </w:r>
      <w:r w:rsidR="0051657D" w:rsidRPr="00C13BB8">
        <w:t xml:space="preserve">, lưu </w:t>
      </w:r>
      <w:r w:rsidR="00C62D78" w:rsidRPr="00C13BB8">
        <w:t>trữ cơ sở dữ liệu của quá trình thi</w:t>
      </w:r>
      <w:r w:rsidR="0051657D" w:rsidRPr="00C13BB8">
        <w:t>.</w:t>
      </w:r>
    </w:p>
    <w:p w14:paraId="15FD766B" w14:textId="07B42EC4" w:rsidR="005C0829" w:rsidRPr="00C13BB8" w:rsidRDefault="005C0829" w:rsidP="00013E9A">
      <w:pPr>
        <w:spacing w:before="0" w:after="0" w:line="360" w:lineRule="auto"/>
        <w:jc w:val="both"/>
      </w:pPr>
      <w:r w:rsidRPr="00C13BB8">
        <w:tab/>
      </w:r>
      <w:r w:rsidR="00E70282" w:rsidRPr="00C13BB8">
        <w:t xml:space="preserve">- </w:t>
      </w:r>
      <w:r w:rsidRPr="00C13BB8">
        <w:t xml:space="preserve">Phối hợp với </w:t>
      </w:r>
      <w:r w:rsidR="004C6877" w:rsidRPr="00C13BB8">
        <w:t>Phòng KT&amp;QLCL</w:t>
      </w:r>
      <w:r w:rsidRPr="00C13BB8">
        <w:t xml:space="preserve"> đưa các bộ đề thi lên hệ thống, theo dõi, duy trì để hệ thống thông suốt trong toàn bộ thời gian thi.</w:t>
      </w:r>
    </w:p>
    <w:p w14:paraId="2672CFA6" w14:textId="70870FF7" w:rsidR="000D2BAB" w:rsidRPr="00C13BB8" w:rsidRDefault="000D2BAB" w:rsidP="00013E9A">
      <w:pPr>
        <w:spacing w:before="0" w:after="0" w:line="360" w:lineRule="auto"/>
        <w:jc w:val="both"/>
      </w:pPr>
      <w:r w:rsidRPr="00C13BB8">
        <w:tab/>
        <w:t>-</w:t>
      </w:r>
      <w:r w:rsidR="00D5500C" w:rsidRPr="00C13BB8">
        <w:t xml:space="preserve"> </w:t>
      </w:r>
      <w:r w:rsidRPr="00C13BB8">
        <w:t xml:space="preserve">Đảm bảo </w:t>
      </w:r>
      <w:r w:rsidR="00D5500C" w:rsidRPr="00C13BB8">
        <w:t>hệ thống hoạt động ổn định trong suốt kỳ thi.</w:t>
      </w:r>
    </w:p>
    <w:p w14:paraId="7D4967CC" w14:textId="497DBE1D" w:rsidR="00E87A33" w:rsidRPr="00C13BB8" w:rsidRDefault="00E87A33" w:rsidP="00013E9A">
      <w:pPr>
        <w:spacing w:before="0" w:after="0" w:line="360" w:lineRule="auto"/>
        <w:ind w:firstLine="720"/>
        <w:jc w:val="both"/>
        <w:rPr>
          <w:color w:val="222222"/>
        </w:rPr>
      </w:pPr>
      <w:r w:rsidRPr="00C13BB8">
        <w:rPr>
          <w:color w:val="222222"/>
        </w:rPr>
        <w:t>- Công nghệ sử dụng tổ chức thi phải đảm bảo được yêu cầu về đường truyền, lưu trữ được bài thi, đảm bảo trong phòng thi chỉ từng sinh viên được vào phòng thi, tránh tình trạng sinh viên thi sau biết câu hỏi và câu trả lời của sinh viên thi trước.</w:t>
      </w:r>
    </w:p>
    <w:p w14:paraId="042004CF" w14:textId="27CF18E3" w:rsidR="00E87A33" w:rsidRPr="00C13BB8" w:rsidRDefault="00E87A33" w:rsidP="00013E9A">
      <w:pPr>
        <w:spacing w:before="0" w:after="0" w:line="360" w:lineRule="auto"/>
        <w:ind w:firstLine="720"/>
        <w:jc w:val="both"/>
        <w:rPr>
          <w:color w:val="222222"/>
        </w:rPr>
      </w:pPr>
      <w:r w:rsidRPr="00C13BB8">
        <w:rPr>
          <w:color w:val="222222"/>
        </w:rPr>
        <w:t>- Đối với công tác tổ chức thi việc phân phối đề thi đảm bảo yêu cầu tính bảo mật cao. Đề thi được thí sinh bốc thăm ngẫu nhiên tại thời điểm bắt đầu làm bài. Cơ sở dữ liệu của các đề thi được mã hóa và lưu trữ trên hệ thống. Đảm bảo đề thi an toàn, phục vụ tốt cho kỳ thi.</w:t>
      </w:r>
    </w:p>
    <w:p w14:paraId="6F12B057" w14:textId="1E3228B3" w:rsidR="00AF1E9D" w:rsidRPr="00C13BB8" w:rsidRDefault="00AF1E9D" w:rsidP="00013E9A">
      <w:pPr>
        <w:spacing w:before="0" w:after="0" w:line="360" w:lineRule="auto"/>
        <w:rPr>
          <w:b/>
        </w:rPr>
      </w:pPr>
      <w:r w:rsidRPr="00C13BB8">
        <w:rPr>
          <w:b/>
        </w:rPr>
        <w:t>II. Quy định đối với sinh viên</w:t>
      </w:r>
    </w:p>
    <w:p w14:paraId="05500F1B" w14:textId="77777777" w:rsidR="00AF1E9D" w:rsidRPr="00C13BB8" w:rsidRDefault="00AF1E9D"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lang w:val="vi-VN"/>
        </w:rPr>
        <w:t>1. Đăng ký dự thi theo quy định.</w:t>
      </w:r>
    </w:p>
    <w:p w14:paraId="6B603B80" w14:textId="77777777" w:rsidR="00AF1E9D" w:rsidRPr="00C13BB8" w:rsidRDefault="00AF1E9D" w:rsidP="00013E9A">
      <w:pPr>
        <w:pStyle w:val="NormalWeb"/>
        <w:shd w:val="clear" w:color="auto" w:fill="FFFFFF"/>
        <w:spacing w:before="0" w:beforeAutospacing="0" w:after="0" w:afterAutospacing="0" w:line="360" w:lineRule="auto"/>
        <w:rPr>
          <w:color w:val="000000"/>
          <w:sz w:val="26"/>
          <w:szCs w:val="26"/>
        </w:rPr>
      </w:pPr>
      <w:r w:rsidRPr="00C13BB8">
        <w:rPr>
          <w:sz w:val="26"/>
          <w:szCs w:val="26"/>
          <w:lang w:bidi="th-TH"/>
        </w:rPr>
        <w:lastRenderedPageBreak/>
        <w:t>2. Chuẩn bị thiết bị có kết nối internet để truy cập hệ thống và làm bài (máy tính bàn, laptop, tablet hoặc smartphone, bút, giấy nháp...).</w:t>
      </w:r>
      <w:r w:rsidRPr="00C13BB8">
        <w:rPr>
          <w:sz w:val="26"/>
          <w:szCs w:val="26"/>
        </w:rPr>
        <w:t xml:space="preserve"> Máy tính/điện thoại có sử dụng camera</w:t>
      </w:r>
    </w:p>
    <w:p w14:paraId="65D77C48" w14:textId="77777777" w:rsidR="00AF1E9D" w:rsidRPr="00C13BB8" w:rsidRDefault="00AF1E9D"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rPr>
        <w:t>3</w:t>
      </w:r>
      <w:r w:rsidRPr="00C13BB8">
        <w:rPr>
          <w:color w:val="000000"/>
          <w:sz w:val="26"/>
          <w:szCs w:val="26"/>
          <w:lang w:val="vi-VN"/>
        </w:rPr>
        <w:t xml:space="preserve">. Có mặt tại phòng thi </w:t>
      </w:r>
      <w:r w:rsidRPr="00C13BB8">
        <w:rPr>
          <w:color w:val="000000"/>
          <w:sz w:val="26"/>
          <w:szCs w:val="26"/>
        </w:rPr>
        <w:t>trước giờ thi 15’</w:t>
      </w:r>
      <w:r w:rsidRPr="00C13BB8">
        <w:rPr>
          <w:color w:val="000000"/>
          <w:sz w:val="26"/>
          <w:szCs w:val="26"/>
          <w:lang w:val="vi-VN"/>
        </w:rPr>
        <w:t xml:space="preserve"> đ</w:t>
      </w:r>
      <w:r w:rsidRPr="00C13BB8">
        <w:rPr>
          <w:color w:val="000000"/>
          <w:sz w:val="26"/>
          <w:szCs w:val="26"/>
        </w:rPr>
        <w:t>ể </w:t>
      </w:r>
      <w:r w:rsidRPr="00C13BB8">
        <w:rPr>
          <w:color w:val="000000"/>
          <w:sz w:val="26"/>
          <w:szCs w:val="26"/>
          <w:lang w:val="vi-VN"/>
        </w:rPr>
        <w:t>làm thủ tục dự thi</w:t>
      </w:r>
      <w:r w:rsidRPr="00C13BB8">
        <w:rPr>
          <w:color w:val="000000"/>
          <w:sz w:val="26"/>
          <w:szCs w:val="26"/>
        </w:rPr>
        <w:t>.</w:t>
      </w:r>
    </w:p>
    <w:p w14:paraId="16C7CDD2" w14:textId="77777777" w:rsidR="00AF1E9D" w:rsidRPr="00C13BB8" w:rsidRDefault="00AF1E9D" w:rsidP="00013E9A">
      <w:pPr>
        <w:shd w:val="clear" w:color="auto" w:fill="FFFFFF"/>
        <w:spacing w:before="0" w:after="0" w:line="360" w:lineRule="auto"/>
        <w:jc w:val="both"/>
        <w:rPr>
          <w:lang w:bidi="th-TH"/>
        </w:rPr>
      </w:pPr>
      <w:r w:rsidRPr="00C13BB8">
        <w:rPr>
          <w:color w:val="000000"/>
        </w:rPr>
        <w:t>4</w:t>
      </w:r>
      <w:r w:rsidRPr="00C13BB8">
        <w:rPr>
          <w:color w:val="000000"/>
          <w:lang w:val="vi-VN"/>
        </w:rPr>
        <w:t xml:space="preserve">. </w:t>
      </w:r>
      <w:r w:rsidRPr="00C13BB8">
        <w:rPr>
          <w:lang w:bidi="th-TH"/>
        </w:rPr>
        <w:t>Đăng nhập hệ thống đúng thời gian quy định, đúng học phần đăng ký dự thi. Sinh viên đã đăng ký thi mà vắng mặt không có lý do chính đáng thì được tính là đã dự thi một lần.</w:t>
      </w:r>
    </w:p>
    <w:p w14:paraId="0A2FA7D7" w14:textId="77777777" w:rsidR="00AF1E9D" w:rsidRPr="00C13BB8" w:rsidRDefault="00AF1E9D" w:rsidP="00013E9A">
      <w:pPr>
        <w:pStyle w:val="NormalWeb"/>
        <w:shd w:val="clear" w:color="auto" w:fill="FFFFFF"/>
        <w:spacing w:before="0" w:beforeAutospacing="0" w:after="0" w:afterAutospacing="0" w:line="360" w:lineRule="auto"/>
        <w:rPr>
          <w:sz w:val="26"/>
          <w:szCs w:val="26"/>
        </w:rPr>
      </w:pPr>
      <w:r w:rsidRPr="00C13BB8">
        <w:rPr>
          <w:color w:val="000000"/>
          <w:sz w:val="26"/>
          <w:szCs w:val="26"/>
        </w:rPr>
        <w:t>5</w:t>
      </w:r>
      <w:r w:rsidRPr="00C13BB8">
        <w:rPr>
          <w:color w:val="000000"/>
          <w:sz w:val="26"/>
          <w:szCs w:val="26"/>
          <w:lang w:val="vi-VN"/>
        </w:rPr>
        <w:t xml:space="preserve">. Khi vào phòng thi, </w:t>
      </w:r>
      <w:r w:rsidRPr="00C13BB8">
        <w:rPr>
          <w:color w:val="000000"/>
          <w:sz w:val="26"/>
          <w:szCs w:val="26"/>
        </w:rPr>
        <w:t>t</w:t>
      </w:r>
      <w:r w:rsidRPr="00C13BB8">
        <w:rPr>
          <w:sz w:val="26"/>
          <w:szCs w:val="26"/>
        </w:rPr>
        <w:t xml:space="preserve">rước khi bắt đầu thi sinh viên cần phải giơ thẻ sinh viên/ giấy tờ tùy thân ở khoảng cách cách webcam 20 cm để giảng viên/cán bộ coi thi có thể kiểm tra thông tin sinh viên. </w:t>
      </w:r>
    </w:p>
    <w:p w14:paraId="61469F92" w14:textId="77777777" w:rsidR="00AF1E9D" w:rsidRPr="00C13BB8" w:rsidRDefault="00AF1E9D"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rPr>
        <w:t>6</w:t>
      </w:r>
      <w:r w:rsidRPr="00C13BB8">
        <w:rPr>
          <w:color w:val="000000"/>
          <w:sz w:val="26"/>
          <w:szCs w:val="26"/>
          <w:lang w:val="vi-VN"/>
        </w:rPr>
        <w:t xml:space="preserve">. </w:t>
      </w:r>
      <w:r w:rsidRPr="00C13BB8">
        <w:rPr>
          <w:color w:val="000000"/>
          <w:sz w:val="26"/>
          <w:szCs w:val="26"/>
        </w:rPr>
        <w:t>Bốc thăm đề thi</w:t>
      </w:r>
      <w:r w:rsidRPr="00C13BB8">
        <w:rPr>
          <w:color w:val="000000"/>
          <w:sz w:val="26"/>
          <w:szCs w:val="26"/>
          <w:lang w:val="vi-VN"/>
        </w:rPr>
        <w:t xml:space="preserve"> theo sự hướng dẫn của CBCT</w:t>
      </w:r>
      <w:r w:rsidRPr="00C13BB8">
        <w:rPr>
          <w:color w:val="000000"/>
          <w:sz w:val="26"/>
          <w:szCs w:val="26"/>
        </w:rPr>
        <w:t>, báo cáo mã đề thi cho CBCT trước khi làm bài.</w:t>
      </w:r>
    </w:p>
    <w:p w14:paraId="6D649447" w14:textId="77777777" w:rsidR="00AF1E9D" w:rsidRPr="00C13BB8" w:rsidRDefault="00AF1E9D"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rPr>
        <w:t>7</w:t>
      </w:r>
      <w:r w:rsidRPr="00C13BB8">
        <w:rPr>
          <w:color w:val="000000"/>
          <w:sz w:val="26"/>
          <w:szCs w:val="26"/>
          <w:lang w:val="vi-VN"/>
        </w:rPr>
        <w:t xml:space="preserve">. Trong </w:t>
      </w:r>
      <w:r w:rsidRPr="00C13BB8">
        <w:rPr>
          <w:color w:val="000000"/>
          <w:sz w:val="26"/>
          <w:szCs w:val="26"/>
        </w:rPr>
        <w:t>khi</w:t>
      </w:r>
      <w:r w:rsidRPr="00C13BB8">
        <w:rPr>
          <w:color w:val="000000"/>
          <w:sz w:val="26"/>
          <w:szCs w:val="26"/>
          <w:lang w:val="vi-VN"/>
        </w:rPr>
        <w:t xml:space="preserve"> thi, </w:t>
      </w:r>
      <w:r w:rsidRPr="00C13BB8">
        <w:rPr>
          <w:color w:val="000000"/>
          <w:sz w:val="26"/>
          <w:szCs w:val="26"/>
        </w:rPr>
        <w:t xml:space="preserve">sinh viên </w:t>
      </w:r>
      <w:r w:rsidRPr="00C13BB8">
        <w:rPr>
          <w:color w:val="000000"/>
          <w:sz w:val="26"/>
          <w:szCs w:val="26"/>
          <w:lang w:val="vi-VN"/>
        </w:rPr>
        <w:t>phải tuân thủ các quy định sau đây:</w:t>
      </w:r>
    </w:p>
    <w:p w14:paraId="46996BBE" w14:textId="77777777" w:rsidR="00AF1E9D" w:rsidRPr="00C13BB8" w:rsidRDefault="00AF1E9D"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lang w:val="vi-VN"/>
        </w:rPr>
        <w:t xml:space="preserve">a) Ngồi </w:t>
      </w:r>
      <w:r w:rsidRPr="00C13BB8">
        <w:rPr>
          <w:color w:val="000000"/>
          <w:sz w:val="26"/>
          <w:szCs w:val="26"/>
        </w:rPr>
        <w:t xml:space="preserve">ngay ngắn, </w:t>
      </w:r>
      <w:r w:rsidRPr="00C13BB8">
        <w:rPr>
          <w:color w:val="000000"/>
          <w:sz w:val="26"/>
          <w:szCs w:val="26"/>
          <w:lang w:val="vi-VN"/>
        </w:rPr>
        <w:t xml:space="preserve">đúng vị trí </w:t>
      </w:r>
      <w:r w:rsidRPr="00C13BB8">
        <w:rPr>
          <w:color w:val="000000"/>
          <w:sz w:val="26"/>
          <w:szCs w:val="26"/>
        </w:rPr>
        <w:t>để CBCT có thể giám sát quá trình làm bài</w:t>
      </w:r>
      <w:r w:rsidRPr="00C13BB8">
        <w:rPr>
          <w:color w:val="000000"/>
          <w:sz w:val="26"/>
          <w:szCs w:val="26"/>
          <w:lang w:val="vi-VN"/>
        </w:rPr>
        <w:t>;</w:t>
      </w:r>
    </w:p>
    <w:p w14:paraId="06C72CEC" w14:textId="77777777" w:rsidR="00AF1E9D" w:rsidRPr="00C13BB8" w:rsidRDefault="00AF1E9D"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lang w:val="vi-VN"/>
        </w:rPr>
        <w:t xml:space="preserve">b) </w:t>
      </w:r>
      <w:r w:rsidRPr="00C13BB8">
        <w:rPr>
          <w:sz w:val="26"/>
          <w:szCs w:val="26"/>
        </w:rPr>
        <w:t>Trong suốt quá trình dự thi, sinh viên phải bật camera đảm bảo dễ quan sát, công khai và minh bạch.</w:t>
      </w:r>
    </w:p>
    <w:p w14:paraId="2213057F" w14:textId="77777777" w:rsidR="00AF1E9D" w:rsidRPr="00C13BB8" w:rsidRDefault="00AF1E9D"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rPr>
        <w:t>c</w:t>
      </w:r>
      <w:r w:rsidRPr="00C13BB8">
        <w:rPr>
          <w:color w:val="000000"/>
          <w:sz w:val="26"/>
          <w:szCs w:val="26"/>
          <w:lang w:val="vi-VN"/>
        </w:rPr>
        <w:t>) Khi có hiệu lệnh hết giờ làm bài, phải ngừng làm bài ngay;</w:t>
      </w:r>
      <w:r w:rsidRPr="00C13BB8">
        <w:rPr>
          <w:color w:val="000000"/>
          <w:sz w:val="26"/>
          <w:szCs w:val="26"/>
        </w:rPr>
        <w:t xml:space="preserve"> Nếu sinh viên hoàn thành bài làm sớm trước thời gian quy định, có thể báo cáo CBCT để trình bày bài làm của mình.</w:t>
      </w:r>
    </w:p>
    <w:p w14:paraId="4EC68F9C" w14:textId="77777777" w:rsidR="00AF1E9D" w:rsidRPr="00C13BB8" w:rsidRDefault="00AF1E9D"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rPr>
        <w:t>d</w:t>
      </w:r>
      <w:r w:rsidRPr="00C13BB8">
        <w:rPr>
          <w:color w:val="000000"/>
          <w:sz w:val="26"/>
          <w:szCs w:val="26"/>
          <w:lang w:val="vi-VN"/>
        </w:rPr>
        <w:t xml:space="preserve">) </w:t>
      </w:r>
      <w:r w:rsidRPr="00C13BB8">
        <w:rPr>
          <w:color w:val="000000"/>
          <w:sz w:val="26"/>
          <w:szCs w:val="26"/>
        </w:rPr>
        <w:t>Trình bày kết quả làm bài theo yêu cầu của CBCT</w:t>
      </w:r>
      <w:r w:rsidRPr="00C13BB8">
        <w:rPr>
          <w:color w:val="000000"/>
          <w:sz w:val="26"/>
          <w:szCs w:val="26"/>
          <w:lang w:val="vi-VN"/>
        </w:rPr>
        <w:t>;</w:t>
      </w:r>
    </w:p>
    <w:p w14:paraId="32802F89" w14:textId="77777777" w:rsidR="00AF1E9D" w:rsidRPr="00C13BB8" w:rsidRDefault="00AF1E9D"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lang w:val="vi-VN"/>
        </w:rPr>
        <w:t>e) Chỉ được rời phòng thi sau khi CBCT cho phép.</w:t>
      </w:r>
    </w:p>
    <w:p w14:paraId="433C2AC7" w14:textId="33C3AC55" w:rsidR="00AF1E9D" w:rsidRPr="00C13BB8" w:rsidRDefault="00AF1E9D" w:rsidP="00013E9A">
      <w:pPr>
        <w:spacing w:before="0" w:after="0" w:line="360" w:lineRule="auto"/>
        <w:rPr>
          <w:b/>
        </w:rPr>
      </w:pPr>
      <w:r w:rsidRPr="00C13BB8">
        <w:rPr>
          <w:b/>
        </w:rPr>
        <w:t>I</w:t>
      </w:r>
      <w:r w:rsidR="00C13BB8" w:rsidRPr="00C13BB8">
        <w:rPr>
          <w:b/>
        </w:rPr>
        <w:t>I</w:t>
      </w:r>
      <w:r w:rsidRPr="00C13BB8">
        <w:rPr>
          <w:b/>
        </w:rPr>
        <w:t xml:space="preserve">I. Quy định đối với </w:t>
      </w:r>
      <w:r w:rsidR="00C13BB8" w:rsidRPr="00C13BB8">
        <w:rPr>
          <w:b/>
        </w:rPr>
        <w:t>Cán bộ coi thi</w:t>
      </w:r>
      <w:r w:rsidRPr="00C13BB8">
        <w:rPr>
          <w:b/>
        </w:rPr>
        <w:t xml:space="preserve"> (kiêm CB hỏi thí)</w:t>
      </w:r>
      <w:r w:rsidR="00C13BB8" w:rsidRPr="00C13BB8">
        <w:rPr>
          <w:b/>
        </w:rPr>
        <w:t>. Sau đây gọi tắt là CBCT</w:t>
      </w:r>
    </w:p>
    <w:p w14:paraId="16F6E562" w14:textId="77777777" w:rsidR="00C13BB8" w:rsidRPr="00C13BB8" w:rsidRDefault="00C13BB8"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lang w:val="vi-VN"/>
        </w:rPr>
        <w:t xml:space="preserve">1. </w:t>
      </w:r>
      <w:r w:rsidRPr="00C13BB8">
        <w:rPr>
          <w:color w:val="000000"/>
          <w:sz w:val="26"/>
          <w:szCs w:val="26"/>
        </w:rPr>
        <w:t>Xác nhận tham gia coi thi với đơn vị đào tạo</w:t>
      </w:r>
      <w:r w:rsidRPr="00C13BB8">
        <w:rPr>
          <w:color w:val="000000"/>
          <w:sz w:val="26"/>
          <w:szCs w:val="26"/>
          <w:lang w:val="vi-VN"/>
        </w:rPr>
        <w:t xml:space="preserve"> theo quy định.</w:t>
      </w:r>
    </w:p>
    <w:p w14:paraId="18CA9953" w14:textId="77777777" w:rsidR="00C13BB8" w:rsidRPr="00C13BB8" w:rsidRDefault="00C13BB8" w:rsidP="00013E9A">
      <w:pPr>
        <w:pStyle w:val="NormalWeb"/>
        <w:shd w:val="clear" w:color="auto" w:fill="FFFFFF"/>
        <w:spacing w:before="0" w:beforeAutospacing="0" w:after="0" w:afterAutospacing="0" w:line="360" w:lineRule="auto"/>
        <w:rPr>
          <w:color w:val="000000"/>
          <w:sz w:val="26"/>
          <w:szCs w:val="26"/>
        </w:rPr>
      </w:pPr>
      <w:r w:rsidRPr="00C13BB8">
        <w:rPr>
          <w:sz w:val="26"/>
          <w:szCs w:val="26"/>
          <w:lang w:bidi="th-TH"/>
        </w:rPr>
        <w:t>2. Chuẩn bị thiết bị có kết nối internet để truy cập hệ thống, tổ chức coi thi và hỏi thi (máy tính bàn, laptop, tablet hoặc smartphone, bút, danh sách sinh viên...).</w:t>
      </w:r>
      <w:r w:rsidRPr="00C13BB8">
        <w:rPr>
          <w:sz w:val="26"/>
          <w:szCs w:val="26"/>
        </w:rPr>
        <w:t xml:space="preserve"> Máy tính/điện thoại có sử dụng camera.</w:t>
      </w:r>
    </w:p>
    <w:p w14:paraId="2F68CBE3" w14:textId="77777777" w:rsidR="00C13BB8" w:rsidRPr="00C13BB8" w:rsidRDefault="00C13BB8"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rPr>
        <w:t>3</w:t>
      </w:r>
      <w:r w:rsidRPr="00C13BB8">
        <w:rPr>
          <w:color w:val="000000"/>
          <w:sz w:val="26"/>
          <w:szCs w:val="26"/>
          <w:lang w:val="vi-VN"/>
        </w:rPr>
        <w:t xml:space="preserve">. Có mặt tại phòng thi </w:t>
      </w:r>
      <w:r w:rsidRPr="00C13BB8">
        <w:rPr>
          <w:color w:val="000000"/>
          <w:sz w:val="26"/>
          <w:szCs w:val="26"/>
        </w:rPr>
        <w:t>trước giờ thi</w:t>
      </w:r>
      <w:r w:rsidRPr="00C13BB8">
        <w:rPr>
          <w:color w:val="000000"/>
          <w:sz w:val="26"/>
          <w:szCs w:val="26"/>
          <w:lang w:val="vi-VN"/>
        </w:rPr>
        <w:t xml:space="preserve"> </w:t>
      </w:r>
      <w:r w:rsidRPr="00C13BB8">
        <w:rPr>
          <w:color w:val="000000"/>
          <w:sz w:val="26"/>
          <w:szCs w:val="26"/>
        </w:rPr>
        <w:t xml:space="preserve">15’ </w:t>
      </w:r>
      <w:r w:rsidRPr="00C13BB8">
        <w:rPr>
          <w:color w:val="000000"/>
          <w:sz w:val="26"/>
          <w:szCs w:val="26"/>
          <w:lang w:val="vi-VN"/>
        </w:rPr>
        <w:t>đ</w:t>
      </w:r>
      <w:r w:rsidRPr="00C13BB8">
        <w:rPr>
          <w:color w:val="000000"/>
          <w:sz w:val="26"/>
          <w:szCs w:val="26"/>
        </w:rPr>
        <w:t>ể </w:t>
      </w:r>
      <w:r w:rsidRPr="00C13BB8">
        <w:rPr>
          <w:color w:val="000000"/>
          <w:sz w:val="26"/>
          <w:szCs w:val="26"/>
          <w:lang w:val="vi-VN"/>
        </w:rPr>
        <w:t xml:space="preserve">làm thủ tục </w:t>
      </w:r>
      <w:r w:rsidRPr="00C13BB8">
        <w:rPr>
          <w:color w:val="000000"/>
          <w:sz w:val="26"/>
          <w:szCs w:val="26"/>
        </w:rPr>
        <w:t>xác nhận sinh viên dự thi.</w:t>
      </w:r>
    </w:p>
    <w:p w14:paraId="626288EC" w14:textId="77777777" w:rsidR="00C13BB8" w:rsidRPr="00C13BB8" w:rsidRDefault="00C13BB8" w:rsidP="00013E9A">
      <w:pPr>
        <w:shd w:val="clear" w:color="auto" w:fill="FFFFFF"/>
        <w:spacing w:before="0" w:after="0" w:line="360" w:lineRule="auto"/>
        <w:jc w:val="both"/>
        <w:rPr>
          <w:lang w:bidi="th-TH"/>
        </w:rPr>
      </w:pPr>
      <w:r w:rsidRPr="00C13BB8">
        <w:rPr>
          <w:color w:val="000000"/>
        </w:rPr>
        <w:t>4</w:t>
      </w:r>
      <w:r w:rsidRPr="00C13BB8">
        <w:rPr>
          <w:color w:val="000000"/>
          <w:lang w:val="vi-VN"/>
        </w:rPr>
        <w:t xml:space="preserve">. </w:t>
      </w:r>
      <w:r w:rsidRPr="00C13BB8">
        <w:rPr>
          <w:lang w:bidi="th-TH"/>
        </w:rPr>
        <w:t xml:space="preserve">Đăng nhập hệ thống đúng thời gian thi, đúng học phần đăng ký coi thi. </w:t>
      </w:r>
    </w:p>
    <w:p w14:paraId="792BAE2E" w14:textId="77777777" w:rsidR="00C13BB8" w:rsidRPr="00C13BB8" w:rsidRDefault="00C13BB8"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rPr>
        <w:t>5. Khi bắt đầu tổ chức thi, cần bật chế độ ghi trên hệ thống</w:t>
      </w:r>
    </w:p>
    <w:p w14:paraId="1BC622DC" w14:textId="77777777" w:rsidR="00C13BB8" w:rsidRPr="00C13BB8" w:rsidRDefault="00C13BB8" w:rsidP="00013E9A">
      <w:pPr>
        <w:pStyle w:val="NormalWeb"/>
        <w:shd w:val="clear" w:color="auto" w:fill="FFFFFF"/>
        <w:spacing w:before="0" w:beforeAutospacing="0" w:after="0" w:afterAutospacing="0" w:line="360" w:lineRule="auto"/>
        <w:rPr>
          <w:sz w:val="26"/>
          <w:szCs w:val="26"/>
        </w:rPr>
      </w:pPr>
      <w:r w:rsidRPr="00C13BB8">
        <w:rPr>
          <w:color w:val="000000"/>
          <w:sz w:val="26"/>
          <w:szCs w:val="26"/>
        </w:rPr>
        <w:t>6</w:t>
      </w:r>
      <w:r w:rsidRPr="00C13BB8">
        <w:rPr>
          <w:color w:val="000000"/>
          <w:sz w:val="26"/>
          <w:szCs w:val="26"/>
          <w:lang w:val="vi-VN"/>
        </w:rPr>
        <w:t xml:space="preserve">. </w:t>
      </w:r>
      <w:r w:rsidRPr="00C13BB8">
        <w:rPr>
          <w:color w:val="000000"/>
          <w:sz w:val="26"/>
          <w:szCs w:val="26"/>
        </w:rPr>
        <w:t>Trong</w:t>
      </w:r>
      <w:r w:rsidRPr="00C13BB8">
        <w:rPr>
          <w:color w:val="000000"/>
          <w:sz w:val="26"/>
          <w:szCs w:val="26"/>
          <w:lang w:val="vi-VN"/>
        </w:rPr>
        <w:t xml:space="preserve"> phòng thi, </w:t>
      </w:r>
      <w:r w:rsidRPr="00C13BB8">
        <w:rPr>
          <w:color w:val="000000"/>
          <w:sz w:val="26"/>
          <w:szCs w:val="26"/>
        </w:rPr>
        <w:t>t</w:t>
      </w:r>
      <w:r w:rsidRPr="00C13BB8">
        <w:rPr>
          <w:sz w:val="26"/>
          <w:szCs w:val="26"/>
        </w:rPr>
        <w:t xml:space="preserve">rước khi bắt đầu thi, yêu cầu sinh viên giơ thẻ sinh viên/ giấy tờ tùy thân ở khoảng cách cách webcam 20 cm để có thể kiểm tra thông tin sinh viên. </w:t>
      </w:r>
    </w:p>
    <w:p w14:paraId="1B34070C" w14:textId="77777777" w:rsidR="00C13BB8" w:rsidRPr="00C13BB8" w:rsidRDefault="00C13BB8"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rPr>
        <w:t>7</w:t>
      </w:r>
      <w:r w:rsidRPr="00C13BB8">
        <w:rPr>
          <w:color w:val="000000"/>
          <w:sz w:val="26"/>
          <w:szCs w:val="26"/>
          <w:lang w:val="vi-VN"/>
        </w:rPr>
        <w:t xml:space="preserve">. </w:t>
      </w:r>
      <w:r w:rsidRPr="00C13BB8">
        <w:rPr>
          <w:color w:val="000000"/>
          <w:sz w:val="26"/>
          <w:szCs w:val="26"/>
        </w:rPr>
        <w:t>Tổ chức cho sinh viên bốc thăm đề thi,</w:t>
      </w:r>
      <w:r w:rsidRPr="00C13BB8">
        <w:rPr>
          <w:color w:val="000000"/>
          <w:sz w:val="26"/>
          <w:szCs w:val="26"/>
          <w:lang w:val="vi-VN"/>
        </w:rPr>
        <w:t xml:space="preserve"> </w:t>
      </w:r>
      <w:r w:rsidRPr="00C13BB8">
        <w:rPr>
          <w:color w:val="000000"/>
          <w:sz w:val="26"/>
          <w:szCs w:val="26"/>
        </w:rPr>
        <w:t>ghi mã đề thi của sinh viên đã bốc vào danh sách phòng thi.</w:t>
      </w:r>
    </w:p>
    <w:p w14:paraId="35FF28E2" w14:textId="77777777" w:rsidR="00C13BB8" w:rsidRPr="00C13BB8" w:rsidRDefault="00C13BB8"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rPr>
        <w:t>8</w:t>
      </w:r>
      <w:r w:rsidRPr="00C13BB8">
        <w:rPr>
          <w:color w:val="000000"/>
          <w:sz w:val="26"/>
          <w:szCs w:val="26"/>
          <w:lang w:val="vi-VN"/>
        </w:rPr>
        <w:t xml:space="preserve">. Trong </w:t>
      </w:r>
      <w:r w:rsidRPr="00C13BB8">
        <w:rPr>
          <w:color w:val="000000"/>
          <w:sz w:val="26"/>
          <w:szCs w:val="26"/>
        </w:rPr>
        <w:t>khi</w:t>
      </w:r>
      <w:r w:rsidRPr="00C13BB8">
        <w:rPr>
          <w:color w:val="000000"/>
          <w:sz w:val="26"/>
          <w:szCs w:val="26"/>
          <w:lang w:val="vi-VN"/>
        </w:rPr>
        <w:t xml:space="preserve"> thi, </w:t>
      </w:r>
      <w:r w:rsidRPr="00C13BB8">
        <w:rPr>
          <w:color w:val="000000"/>
          <w:sz w:val="26"/>
          <w:szCs w:val="26"/>
        </w:rPr>
        <w:t xml:space="preserve">CBCT </w:t>
      </w:r>
      <w:r w:rsidRPr="00C13BB8">
        <w:rPr>
          <w:color w:val="000000"/>
          <w:sz w:val="26"/>
          <w:szCs w:val="26"/>
          <w:lang w:val="vi-VN"/>
        </w:rPr>
        <w:t>phải tuân thủ các quy định sau đây:</w:t>
      </w:r>
    </w:p>
    <w:p w14:paraId="18D0318F" w14:textId="77777777" w:rsidR="00C13BB8" w:rsidRPr="00C13BB8" w:rsidRDefault="00C13BB8"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lang w:val="vi-VN"/>
        </w:rPr>
        <w:lastRenderedPageBreak/>
        <w:t xml:space="preserve">a) </w:t>
      </w:r>
      <w:r w:rsidRPr="00C13BB8">
        <w:rPr>
          <w:color w:val="000000"/>
          <w:sz w:val="26"/>
          <w:szCs w:val="26"/>
        </w:rPr>
        <w:t>Yêu cầu sinh viên n</w:t>
      </w:r>
      <w:r w:rsidRPr="00C13BB8">
        <w:rPr>
          <w:color w:val="000000"/>
          <w:sz w:val="26"/>
          <w:szCs w:val="26"/>
          <w:lang w:val="vi-VN"/>
        </w:rPr>
        <w:t xml:space="preserve">gồi </w:t>
      </w:r>
      <w:r w:rsidRPr="00C13BB8">
        <w:rPr>
          <w:color w:val="000000"/>
          <w:sz w:val="26"/>
          <w:szCs w:val="26"/>
        </w:rPr>
        <w:t xml:space="preserve">ngay ngắn, </w:t>
      </w:r>
      <w:r w:rsidRPr="00C13BB8">
        <w:rPr>
          <w:color w:val="000000"/>
          <w:sz w:val="26"/>
          <w:szCs w:val="26"/>
          <w:lang w:val="vi-VN"/>
        </w:rPr>
        <w:t xml:space="preserve">đúng vị trí </w:t>
      </w:r>
      <w:r w:rsidRPr="00C13BB8">
        <w:rPr>
          <w:color w:val="000000"/>
          <w:sz w:val="26"/>
          <w:szCs w:val="26"/>
        </w:rPr>
        <w:t>để có thể giám sát quá trình làm bài</w:t>
      </w:r>
      <w:r w:rsidRPr="00C13BB8">
        <w:rPr>
          <w:color w:val="000000"/>
          <w:sz w:val="26"/>
          <w:szCs w:val="26"/>
          <w:lang w:val="vi-VN"/>
        </w:rPr>
        <w:t>;</w:t>
      </w:r>
    </w:p>
    <w:p w14:paraId="0609EB0F" w14:textId="77777777" w:rsidR="00C13BB8" w:rsidRPr="00C13BB8" w:rsidRDefault="00C13BB8" w:rsidP="00013E9A">
      <w:pPr>
        <w:pStyle w:val="NormalWeb"/>
        <w:shd w:val="clear" w:color="auto" w:fill="FFFFFF"/>
        <w:spacing w:before="0" w:beforeAutospacing="0" w:after="0" w:afterAutospacing="0" w:line="360" w:lineRule="auto"/>
        <w:rPr>
          <w:sz w:val="26"/>
          <w:szCs w:val="26"/>
        </w:rPr>
      </w:pPr>
      <w:r w:rsidRPr="00C13BB8">
        <w:rPr>
          <w:color w:val="000000"/>
          <w:sz w:val="26"/>
          <w:szCs w:val="26"/>
          <w:lang w:val="vi-VN"/>
        </w:rPr>
        <w:t xml:space="preserve">b) </w:t>
      </w:r>
      <w:r w:rsidRPr="00C13BB8">
        <w:rPr>
          <w:color w:val="000000"/>
          <w:sz w:val="26"/>
          <w:szCs w:val="26"/>
        </w:rPr>
        <w:t xml:space="preserve">Yêu cầu </w:t>
      </w:r>
      <w:r w:rsidRPr="00C13BB8">
        <w:rPr>
          <w:sz w:val="26"/>
          <w:szCs w:val="26"/>
        </w:rPr>
        <w:t>sinh viên phải bật camera trong suốt quá trình thi, đảm bảo dễ quan sát, công khai và minh bạch.</w:t>
      </w:r>
    </w:p>
    <w:p w14:paraId="458B4317" w14:textId="77777777" w:rsidR="00C13BB8" w:rsidRPr="00C13BB8" w:rsidRDefault="00C13BB8" w:rsidP="00013E9A">
      <w:pPr>
        <w:pStyle w:val="NormalWeb"/>
        <w:shd w:val="clear" w:color="auto" w:fill="FFFFFF"/>
        <w:spacing w:before="0" w:beforeAutospacing="0" w:after="0" w:afterAutospacing="0" w:line="360" w:lineRule="auto"/>
        <w:rPr>
          <w:color w:val="000000"/>
          <w:sz w:val="26"/>
          <w:szCs w:val="26"/>
        </w:rPr>
      </w:pPr>
      <w:r w:rsidRPr="00C13BB8">
        <w:rPr>
          <w:sz w:val="26"/>
          <w:szCs w:val="26"/>
        </w:rPr>
        <w:t>c) Kiểm soát toàn bộ phòng thi trong suốt thời gian thi</w:t>
      </w:r>
    </w:p>
    <w:p w14:paraId="0A999C61" w14:textId="77777777" w:rsidR="00C13BB8" w:rsidRPr="00C13BB8" w:rsidRDefault="00C13BB8"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rPr>
        <w:t>c</w:t>
      </w:r>
      <w:r w:rsidRPr="00C13BB8">
        <w:rPr>
          <w:color w:val="000000"/>
          <w:sz w:val="26"/>
          <w:szCs w:val="26"/>
          <w:lang w:val="vi-VN"/>
        </w:rPr>
        <w:t xml:space="preserve">) Khi </w:t>
      </w:r>
      <w:r w:rsidRPr="00C13BB8">
        <w:rPr>
          <w:color w:val="000000"/>
          <w:sz w:val="26"/>
          <w:szCs w:val="26"/>
        </w:rPr>
        <w:t>sinh viên</w:t>
      </w:r>
      <w:r w:rsidRPr="00C13BB8">
        <w:rPr>
          <w:color w:val="000000"/>
          <w:sz w:val="26"/>
          <w:szCs w:val="26"/>
          <w:lang w:val="vi-VN"/>
        </w:rPr>
        <w:t xml:space="preserve"> hết giờ làm bài, phải </w:t>
      </w:r>
      <w:r w:rsidRPr="00C13BB8">
        <w:rPr>
          <w:color w:val="000000"/>
          <w:sz w:val="26"/>
          <w:szCs w:val="26"/>
        </w:rPr>
        <w:t xml:space="preserve">yêu cầu sinh viên </w:t>
      </w:r>
      <w:r w:rsidRPr="00C13BB8">
        <w:rPr>
          <w:color w:val="000000"/>
          <w:sz w:val="26"/>
          <w:szCs w:val="26"/>
          <w:lang w:val="vi-VN"/>
        </w:rPr>
        <w:t>ngừng làm bài ngay;</w:t>
      </w:r>
    </w:p>
    <w:p w14:paraId="4210F29B" w14:textId="77777777" w:rsidR="00C13BB8" w:rsidRPr="00C13BB8" w:rsidRDefault="00C13BB8"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rPr>
        <w:t>d</w:t>
      </w:r>
      <w:r w:rsidRPr="00C13BB8">
        <w:rPr>
          <w:color w:val="000000"/>
          <w:sz w:val="26"/>
          <w:szCs w:val="26"/>
          <w:lang w:val="vi-VN"/>
        </w:rPr>
        <w:t xml:space="preserve">) </w:t>
      </w:r>
      <w:r w:rsidRPr="00C13BB8">
        <w:rPr>
          <w:color w:val="000000"/>
          <w:sz w:val="26"/>
          <w:szCs w:val="26"/>
        </w:rPr>
        <w:t>Đánh giá kết quả làm bài của sinh viên thông qua trình bày của sinh viên và các câu hỏi phụ</w:t>
      </w:r>
      <w:r w:rsidRPr="00C13BB8">
        <w:rPr>
          <w:color w:val="000000"/>
          <w:sz w:val="26"/>
          <w:szCs w:val="26"/>
          <w:lang w:val="vi-VN"/>
        </w:rPr>
        <w:t>;</w:t>
      </w:r>
      <w:r w:rsidRPr="00C13BB8">
        <w:rPr>
          <w:color w:val="000000"/>
          <w:sz w:val="26"/>
          <w:szCs w:val="26"/>
        </w:rPr>
        <w:t xml:space="preserve"> cho điểm thi của sinh viên lên danh sách sinh viên dự thi có trên hệ thống;</w:t>
      </w:r>
    </w:p>
    <w:p w14:paraId="1F37F515" w14:textId="77777777" w:rsidR="00C13BB8" w:rsidRPr="00C13BB8" w:rsidRDefault="00C13BB8"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rPr>
        <w:t>9. Kết thúc việc ghi âm quá trình tổ chức thi.</w:t>
      </w:r>
    </w:p>
    <w:p w14:paraId="40C1F920" w14:textId="77777777" w:rsidR="00C13BB8" w:rsidRPr="00C13BB8" w:rsidRDefault="00C13BB8" w:rsidP="00013E9A">
      <w:pPr>
        <w:pStyle w:val="NormalWeb"/>
        <w:shd w:val="clear" w:color="auto" w:fill="FFFFFF"/>
        <w:spacing w:before="0" w:beforeAutospacing="0" w:after="0" w:afterAutospacing="0" w:line="360" w:lineRule="auto"/>
        <w:rPr>
          <w:color w:val="000000"/>
          <w:sz w:val="26"/>
          <w:szCs w:val="26"/>
          <w:lang w:val="vi-VN"/>
        </w:rPr>
      </w:pPr>
      <w:r w:rsidRPr="00C13BB8">
        <w:rPr>
          <w:color w:val="000000"/>
          <w:sz w:val="26"/>
          <w:szCs w:val="26"/>
        </w:rPr>
        <w:t>10. Thông báo kết quả thi cho sinh viên sau khi kết thúc buổi thi</w:t>
      </w:r>
      <w:r w:rsidRPr="00C13BB8">
        <w:rPr>
          <w:color w:val="000000"/>
          <w:sz w:val="26"/>
          <w:szCs w:val="26"/>
          <w:lang w:val="vi-VN"/>
        </w:rPr>
        <w:t>.</w:t>
      </w:r>
    </w:p>
    <w:p w14:paraId="6C7F19F0" w14:textId="77777777" w:rsidR="00C13BB8" w:rsidRPr="00C13BB8" w:rsidRDefault="00C13BB8" w:rsidP="00013E9A">
      <w:pPr>
        <w:pStyle w:val="NormalWeb"/>
        <w:shd w:val="clear" w:color="auto" w:fill="FFFFFF"/>
        <w:spacing w:before="0" w:beforeAutospacing="0" w:after="0" w:afterAutospacing="0" w:line="360" w:lineRule="auto"/>
        <w:rPr>
          <w:color w:val="000000"/>
          <w:sz w:val="26"/>
          <w:szCs w:val="26"/>
        </w:rPr>
      </w:pPr>
      <w:r w:rsidRPr="00C13BB8">
        <w:rPr>
          <w:color w:val="000000"/>
          <w:sz w:val="26"/>
          <w:szCs w:val="26"/>
        </w:rPr>
        <w:t>11. Gửi kết quả thi cho đơn vị đào tạo.</w:t>
      </w:r>
    </w:p>
    <w:p w14:paraId="2B92CE55" w14:textId="6490B637" w:rsidR="00C13BB8" w:rsidRPr="00C13BB8" w:rsidRDefault="00C13BB8" w:rsidP="00013E9A">
      <w:pPr>
        <w:spacing w:before="0" w:after="0" w:line="360" w:lineRule="auto"/>
        <w:rPr>
          <w:b/>
        </w:rPr>
      </w:pPr>
      <w:r w:rsidRPr="00C13BB8">
        <w:rPr>
          <w:b/>
        </w:rPr>
        <w:t>IV. Hướng dẫn tổ chức thi</w:t>
      </w:r>
    </w:p>
    <w:p w14:paraId="7A78F2A0" w14:textId="77777777" w:rsidR="00C13BB8" w:rsidRPr="00C13BB8" w:rsidRDefault="00C13BB8" w:rsidP="00013E9A">
      <w:pPr>
        <w:shd w:val="clear" w:color="auto" w:fill="FFFFFF"/>
        <w:spacing w:before="0" w:after="0" w:line="360" w:lineRule="auto"/>
        <w:rPr>
          <w:color w:val="222222"/>
        </w:rPr>
      </w:pPr>
      <w:r w:rsidRPr="00C13BB8">
        <w:rPr>
          <w:color w:val="222222"/>
        </w:rPr>
        <w:t>1. Tạo phòng thi</w:t>
      </w:r>
    </w:p>
    <w:p w14:paraId="0D00E2AF" w14:textId="77777777" w:rsidR="00C13BB8" w:rsidRPr="00C13BB8" w:rsidRDefault="00C13BB8" w:rsidP="00013E9A">
      <w:pPr>
        <w:shd w:val="clear" w:color="auto" w:fill="FFFFFF"/>
        <w:spacing w:before="0" w:after="0" w:line="360" w:lineRule="auto"/>
        <w:rPr>
          <w:color w:val="222222"/>
        </w:rPr>
      </w:pPr>
      <w:r w:rsidRPr="00C13BB8">
        <w:rPr>
          <w:color w:val="222222"/>
        </w:rPr>
        <w:t>2.  Đưa danh sách SV dự thi lên phòng thi</w:t>
      </w:r>
    </w:p>
    <w:p w14:paraId="7604FF1B" w14:textId="596FCDF4" w:rsidR="00C13BB8" w:rsidRDefault="00C13BB8" w:rsidP="00013E9A">
      <w:pPr>
        <w:shd w:val="clear" w:color="auto" w:fill="FFFFFF"/>
        <w:spacing w:before="0" w:after="0" w:line="360" w:lineRule="auto"/>
        <w:rPr>
          <w:color w:val="222222"/>
        </w:rPr>
      </w:pPr>
      <w:r w:rsidRPr="00C13BB8">
        <w:rPr>
          <w:color w:val="222222"/>
        </w:rPr>
        <w:t xml:space="preserve">3. Mời </w:t>
      </w:r>
      <w:r w:rsidR="00AA49AE">
        <w:rPr>
          <w:color w:val="222222"/>
          <w:lang w:val="vi-VN"/>
        </w:rPr>
        <w:t>CBCT</w:t>
      </w:r>
      <w:r w:rsidRPr="00C13BB8">
        <w:rPr>
          <w:color w:val="222222"/>
        </w:rPr>
        <w:t xml:space="preserve">, SV tham gia dự thi, hẹn ngày, giờ đối với </w:t>
      </w:r>
      <w:r w:rsidR="00AA49AE">
        <w:rPr>
          <w:color w:val="222222"/>
          <w:lang w:val="vi-VN"/>
        </w:rPr>
        <w:t>CBCT</w:t>
      </w:r>
      <w:r w:rsidRPr="00C13BB8">
        <w:rPr>
          <w:color w:val="222222"/>
        </w:rPr>
        <w:t xml:space="preserve"> và SV</w:t>
      </w:r>
    </w:p>
    <w:p w14:paraId="1AAA8B24" w14:textId="36572FDD" w:rsidR="00BB3FD5" w:rsidRPr="00BB3FD5" w:rsidRDefault="00BB3FD5" w:rsidP="00013E9A">
      <w:pPr>
        <w:shd w:val="clear" w:color="auto" w:fill="FFFFFF"/>
        <w:spacing w:before="0" w:after="0" w:line="360" w:lineRule="auto"/>
        <w:rPr>
          <w:color w:val="222222"/>
          <w:lang w:val="vi-VN"/>
        </w:rPr>
      </w:pPr>
      <w:r>
        <w:rPr>
          <w:color w:val="222222"/>
          <w:lang w:val="vi-VN"/>
        </w:rPr>
        <w:t>4. Gọi SV vào phòng thi</w:t>
      </w:r>
    </w:p>
    <w:p w14:paraId="38BB9D1B" w14:textId="42C21048" w:rsidR="00C13BB8" w:rsidRPr="00C13BB8" w:rsidRDefault="00BB3FD5" w:rsidP="00013E9A">
      <w:pPr>
        <w:shd w:val="clear" w:color="auto" w:fill="FFFFFF"/>
        <w:spacing w:before="0" w:after="0" w:line="360" w:lineRule="auto"/>
        <w:rPr>
          <w:color w:val="222222"/>
        </w:rPr>
      </w:pPr>
      <w:r>
        <w:rPr>
          <w:color w:val="222222"/>
          <w:lang w:val="vi-VN"/>
        </w:rPr>
        <w:t>5</w:t>
      </w:r>
      <w:r w:rsidR="00C13BB8" w:rsidRPr="00C13BB8">
        <w:rPr>
          <w:color w:val="222222"/>
        </w:rPr>
        <w:t xml:space="preserve">. </w:t>
      </w:r>
      <w:r w:rsidR="00AA49AE">
        <w:rPr>
          <w:color w:val="222222"/>
          <w:lang w:val="vi-VN"/>
        </w:rPr>
        <w:t>CBCT</w:t>
      </w:r>
      <w:r w:rsidR="00C13BB8" w:rsidRPr="00C13BB8">
        <w:rPr>
          <w:color w:val="222222"/>
        </w:rPr>
        <w:t xml:space="preserve"> tổ chức cho SV bốc đề, mỗi SV bốc 1 đề</w:t>
      </w:r>
    </w:p>
    <w:p w14:paraId="1086D6AC" w14:textId="254763D6" w:rsidR="00C13BB8" w:rsidRPr="00C13BB8" w:rsidRDefault="00BB3FD5" w:rsidP="00013E9A">
      <w:pPr>
        <w:shd w:val="clear" w:color="auto" w:fill="FFFFFF"/>
        <w:spacing w:before="0" w:after="0" w:line="360" w:lineRule="auto"/>
        <w:rPr>
          <w:color w:val="222222"/>
        </w:rPr>
      </w:pPr>
      <w:r>
        <w:rPr>
          <w:color w:val="222222"/>
          <w:lang w:val="vi-VN"/>
        </w:rPr>
        <w:t>6</w:t>
      </w:r>
      <w:r w:rsidR="00C13BB8" w:rsidRPr="00C13BB8">
        <w:rPr>
          <w:color w:val="222222"/>
        </w:rPr>
        <w:t>. Kiểm soát, theo dõi phòng thi</w:t>
      </w:r>
    </w:p>
    <w:p w14:paraId="1FE6515D" w14:textId="77C88A59" w:rsidR="00C13BB8" w:rsidRPr="00C13BB8" w:rsidRDefault="00BB3FD5" w:rsidP="00013E9A">
      <w:pPr>
        <w:shd w:val="clear" w:color="auto" w:fill="FFFFFF"/>
        <w:spacing w:before="0" w:after="0" w:line="360" w:lineRule="auto"/>
        <w:rPr>
          <w:color w:val="222222"/>
        </w:rPr>
      </w:pPr>
      <w:r>
        <w:rPr>
          <w:color w:val="222222"/>
          <w:lang w:val="vi-VN"/>
        </w:rPr>
        <w:t>7</w:t>
      </w:r>
      <w:r w:rsidR="00C13BB8" w:rsidRPr="00C13BB8">
        <w:rPr>
          <w:color w:val="222222"/>
        </w:rPr>
        <w:t>. Quản lý, bảo mật đề thi chưa bốc; đề thi SV đã làm xong thì đưa lại hệ thống</w:t>
      </w:r>
    </w:p>
    <w:p w14:paraId="61CC1E32" w14:textId="77777777" w:rsidR="00C13BB8" w:rsidRPr="00C13BB8" w:rsidRDefault="00C13BB8" w:rsidP="00013E9A">
      <w:pPr>
        <w:shd w:val="clear" w:color="auto" w:fill="FFFFFF"/>
        <w:spacing w:before="0" w:after="0" w:line="360" w:lineRule="auto"/>
        <w:rPr>
          <w:color w:val="222222"/>
        </w:rPr>
      </w:pPr>
      <w:r w:rsidRPr="00C13BB8">
        <w:rPr>
          <w:color w:val="222222"/>
        </w:rPr>
        <w:t>và bảo mật như cũ.</w:t>
      </w:r>
    </w:p>
    <w:p w14:paraId="6EAF53F4" w14:textId="4C5FAD81" w:rsidR="00C13BB8" w:rsidRPr="00C13BB8" w:rsidRDefault="00BB3FD5" w:rsidP="00796E93">
      <w:pPr>
        <w:shd w:val="clear" w:color="auto" w:fill="FFFFFF"/>
        <w:spacing w:before="0" w:after="0" w:line="360" w:lineRule="auto"/>
        <w:rPr>
          <w:color w:val="222222"/>
        </w:rPr>
      </w:pPr>
      <w:r>
        <w:rPr>
          <w:color w:val="222222"/>
          <w:lang w:val="vi-VN"/>
        </w:rPr>
        <w:t>8</w:t>
      </w:r>
      <w:r w:rsidR="00C13BB8" w:rsidRPr="00C13BB8">
        <w:rPr>
          <w:color w:val="222222"/>
        </w:rPr>
        <w:t xml:space="preserve">. </w:t>
      </w:r>
      <w:r w:rsidR="00AA49AE">
        <w:rPr>
          <w:color w:val="222222"/>
          <w:lang w:val="vi-VN"/>
        </w:rPr>
        <w:t>CBCT</w:t>
      </w:r>
      <w:r w:rsidR="00C13BB8" w:rsidRPr="00C13BB8">
        <w:rPr>
          <w:color w:val="222222"/>
        </w:rPr>
        <w:t xml:space="preserve"> hỏi và cho điểm SV trên DS</w:t>
      </w:r>
    </w:p>
    <w:p w14:paraId="5734B824" w14:textId="7F3628B9" w:rsidR="00C13BB8" w:rsidRDefault="00BB3FD5" w:rsidP="00796E93">
      <w:pPr>
        <w:shd w:val="clear" w:color="auto" w:fill="FFFFFF"/>
        <w:spacing w:before="0" w:after="0" w:line="360" w:lineRule="auto"/>
        <w:rPr>
          <w:color w:val="222222"/>
        </w:rPr>
      </w:pPr>
      <w:r>
        <w:rPr>
          <w:color w:val="222222"/>
          <w:lang w:val="vi-VN"/>
        </w:rPr>
        <w:t>9</w:t>
      </w:r>
      <w:r w:rsidR="00C13BB8" w:rsidRPr="00C13BB8">
        <w:rPr>
          <w:color w:val="222222"/>
        </w:rPr>
        <w:t>. Ghi âm và kết thúc quá trình.</w:t>
      </w:r>
    </w:p>
    <w:p w14:paraId="22E88266" w14:textId="261DA8A6" w:rsidR="00013E9A" w:rsidRDefault="00BB3FD5" w:rsidP="00796E93">
      <w:pPr>
        <w:shd w:val="clear" w:color="auto" w:fill="FFFFFF"/>
        <w:spacing w:before="0" w:after="0" w:line="360" w:lineRule="auto"/>
        <w:rPr>
          <w:color w:val="222222"/>
        </w:rPr>
      </w:pPr>
      <w:r>
        <w:rPr>
          <w:color w:val="222222"/>
          <w:lang w:val="vi-VN"/>
        </w:rPr>
        <w:t>10</w:t>
      </w:r>
      <w:r w:rsidR="00013E9A">
        <w:rPr>
          <w:color w:val="222222"/>
        </w:rPr>
        <w:t>. Lưu trữ và gửi kết quả thi cho các đơn vị có liên quan.</w:t>
      </w:r>
    </w:p>
    <w:p w14:paraId="31B08588" w14:textId="3821D0FF" w:rsidR="00796E93" w:rsidRPr="0025373C" w:rsidRDefault="00796E93" w:rsidP="00796E93">
      <w:pPr>
        <w:spacing w:before="0" w:after="0" w:line="360" w:lineRule="auto"/>
        <w:rPr>
          <w:b/>
          <w:iCs/>
        </w:rPr>
      </w:pPr>
      <w:bookmarkStart w:id="0" w:name="_GoBack"/>
      <w:r w:rsidRPr="0025373C">
        <w:rPr>
          <w:b/>
          <w:iCs/>
        </w:rPr>
        <w:t xml:space="preserve">Được hướng dẫn cụ thể trong 02 cẩm nang: </w:t>
      </w:r>
      <w:r w:rsidRPr="0025373C">
        <w:rPr>
          <w:b/>
          <w:iCs/>
        </w:rPr>
        <w:br/>
        <w:t>+ TLHD Chuẩn bị Phòng thi</w:t>
      </w:r>
      <w:r w:rsidRPr="0025373C">
        <w:rPr>
          <w:b/>
          <w:iCs/>
        </w:rPr>
        <w:br/>
        <w:t>+ TLHD Tổ chức thi</w:t>
      </w:r>
    </w:p>
    <w:bookmarkEnd w:id="0"/>
    <w:p w14:paraId="1EAB536B" w14:textId="77777777" w:rsidR="00C13BB8" w:rsidRDefault="00C13BB8" w:rsidP="00C13BB8">
      <w:pPr>
        <w:spacing w:before="0" w:after="0" w:line="360" w:lineRule="exact"/>
        <w:rPr>
          <w:b/>
        </w:rPr>
      </w:pPr>
    </w:p>
    <w:p w14:paraId="196DA3D0" w14:textId="77777777" w:rsidR="00AF1E9D" w:rsidRPr="004F0C41" w:rsidRDefault="00AF1E9D" w:rsidP="00AF1E9D">
      <w:pPr>
        <w:spacing w:before="0" w:after="0" w:line="360" w:lineRule="exact"/>
        <w:rPr>
          <w:b/>
        </w:rPr>
      </w:pPr>
    </w:p>
    <w:p w14:paraId="4A13A7A1" w14:textId="77777777" w:rsidR="00AF1E9D" w:rsidRDefault="00AF1E9D" w:rsidP="00AF1E9D">
      <w:pPr>
        <w:spacing w:before="40" w:after="0" w:line="360" w:lineRule="exact"/>
        <w:jc w:val="both"/>
        <w:rPr>
          <w:color w:val="222222"/>
        </w:rPr>
      </w:pPr>
    </w:p>
    <w:p w14:paraId="4EFA7DF4" w14:textId="77777777" w:rsidR="004C7911" w:rsidRPr="004F0C41" w:rsidRDefault="004C7911" w:rsidP="00E87A33">
      <w:pPr>
        <w:spacing w:before="40" w:after="0" w:line="360" w:lineRule="exact"/>
        <w:ind w:firstLine="720"/>
        <w:jc w:val="both"/>
        <w:rPr>
          <w:color w:val="222222"/>
        </w:rPr>
      </w:pPr>
    </w:p>
    <w:sectPr w:rsidR="004C7911" w:rsidRPr="004F0C41" w:rsidSect="00150713">
      <w:footerReference w:type="default" r:id="rId8"/>
      <w:pgSz w:w="11907" w:h="16840" w:code="9"/>
      <w:pgMar w:top="1134" w:right="964" w:bottom="102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EF5F7" w14:textId="77777777" w:rsidR="00C32B8F" w:rsidRDefault="00C32B8F" w:rsidP="00B162A9">
      <w:pPr>
        <w:spacing w:before="0" w:after="0" w:line="240" w:lineRule="auto"/>
      </w:pPr>
      <w:r>
        <w:separator/>
      </w:r>
    </w:p>
  </w:endnote>
  <w:endnote w:type="continuationSeparator" w:id="0">
    <w:p w14:paraId="100909DC" w14:textId="77777777" w:rsidR="00C32B8F" w:rsidRDefault="00C32B8F" w:rsidP="00B162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82144"/>
      <w:docPartObj>
        <w:docPartGallery w:val="Page Numbers (Bottom of Page)"/>
        <w:docPartUnique/>
      </w:docPartObj>
    </w:sdtPr>
    <w:sdtEndPr>
      <w:rPr>
        <w:noProof/>
      </w:rPr>
    </w:sdtEndPr>
    <w:sdtContent>
      <w:p w14:paraId="1FD8F2B9" w14:textId="32994C5A" w:rsidR="00B162A9" w:rsidRDefault="00B162A9">
        <w:pPr>
          <w:pStyle w:val="Footer"/>
          <w:jc w:val="right"/>
        </w:pPr>
        <w:r>
          <w:fldChar w:fldCharType="begin"/>
        </w:r>
        <w:r>
          <w:instrText xml:space="preserve"> PAGE   \* MERGEFORMAT </w:instrText>
        </w:r>
        <w:r>
          <w:fldChar w:fldCharType="separate"/>
        </w:r>
        <w:r w:rsidR="0025373C">
          <w:rPr>
            <w:noProof/>
          </w:rPr>
          <w:t>4</w:t>
        </w:r>
        <w:r>
          <w:rPr>
            <w:noProof/>
          </w:rPr>
          <w:fldChar w:fldCharType="end"/>
        </w:r>
      </w:p>
    </w:sdtContent>
  </w:sdt>
  <w:p w14:paraId="583AA1B8" w14:textId="77777777" w:rsidR="00B162A9" w:rsidRDefault="00B16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3012A" w14:textId="77777777" w:rsidR="00C32B8F" w:rsidRDefault="00C32B8F" w:rsidP="00B162A9">
      <w:pPr>
        <w:spacing w:before="0" w:after="0" w:line="240" w:lineRule="auto"/>
      </w:pPr>
      <w:r>
        <w:separator/>
      </w:r>
    </w:p>
  </w:footnote>
  <w:footnote w:type="continuationSeparator" w:id="0">
    <w:p w14:paraId="6B3C1B9F" w14:textId="77777777" w:rsidR="00C32B8F" w:rsidRDefault="00C32B8F" w:rsidP="00B162A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F6FA8"/>
    <w:multiLevelType w:val="hybridMultilevel"/>
    <w:tmpl w:val="2548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8313F"/>
    <w:multiLevelType w:val="hybridMultilevel"/>
    <w:tmpl w:val="557CCE22"/>
    <w:lvl w:ilvl="0" w:tplc="0F080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C7D8D"/>
    <w:multiLevelType w:val="multilevel"/>
    <w:tmpl w:val="D534DA4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F276135"/>
    <w:multiLevelType w:val="hybridMultilevel"/>
    <w:tmpl w:val="B93CCB2C"/>
    <w:lvl w:ilvl="0" w:tplc="567659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743641"/>
    <w:multiLevelType w:val="hybridMultilevel"/>
    <w:tmpl w:val="212C11AE"/>
    <w:lvl w:ilvl="0" w:tplc="9C12E2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BEA1390"/>
    <w:multiLevelType w:val="hybridMultilevel"/>
    <w:tmpl w:val="2882703E"/>
    <w:lvl w:ilvl="0" w:tplc="0E02A1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C5D18"/>
    <w:multiLevelType w:val="hybridMultilevel"/>
    <w:tmpl w:val="EBEA1034"/>
    <w:lvl w:ilvl="0" w:tplc="E5101A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3B6E4A"/>
    <w:multiLevelType w:val="hybridMultilevel"/>
    <w:tmpl w:val="EADEDD1C"/>
    <w:lvl w:ilvl="0" w:tplc="CEE48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524A7"/>
    <w:multiLevelType w:val="hybridMultilevel"/>
    <w:tmpl w:val="3676A7FA"/>
    <w:lvl w:ilvl="0" w:tplc="7ABE2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01BEA"/>
    <w:multiLevelType w:val="hybridMultilevel"/>
    <w:tmpl w:val="B21667B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A18BB"/>
    <w:multiLevelType w:val="hybridMultilevel"/>
    <w:tmpl w:val="66CAF0BA"/>
    <w:lvl w:ilvl="0" w:tplc="792C1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25193"/>
    <w:multiLevelType w:val="hybridMultilevel"/>
    <w:tmpl w:val="A9CED95C"/>
    <w:lvl w:ilvl="0" w:tplc="9B50E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8294A"/>
    <w:multiLevelType w:val="hybridMultilevel"/>
    <w:tmpl w:val="D02CBFC8"/>
    <w:lvl w:ilvl="0" w:tplc="81AE83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070F5D"/>
    <w:multiLevelType w:val="hybridMultilevel"/>
    <w:tmpl w:val="CAE2DA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924E1"/>
    <w:multiLevelType w:val="hybridMultilevel"/>
    <w:tmpl w:val="9566D756"/>
    <w:lvl w:ilvl="0" w:tplc="BE8A35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55737"/>
    <w:multiLevelType w:val="hybridMultilevel"/>
    <w:tmpl w:val="DD30FCF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97D94"/>
    <w:multiLevelType w:val="hybridMultilevel"/>
    <w:tmpl w:val="5FB06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D50A6"/>
    <w:multiLevelType w:val="hybridMultilevel"/>
    <w:tmpl w:val="6ABE76C8"/>
    <w:lvl w:ilvl="0" w:tplc="5F1C11F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416B41"/>
    <w:multiLevelType w:val="hybridMultilevel"/>
    <w:tmpl w:val="0F768332"/>
    <w:lvl w:ilvl="0" w:tplc="A69E7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3"/>
  </w:num>
  <w:num w:numId="3">
    <w:abstractNumId w:val="2"/>
  </w:num>
  <w:num w:numId="4">
    <w:abstractNumId w:val="3"/>
  </w:num>
  <w:num w:numId="5">
    <w:abstractNumId w:val="18"/>
  </w:num>
  <w:num w:numId="6">
    <w:abstractNumId w:val="17"/>
  </w:num>
  <w:num w:numId="7">
    <w:abstractNumId w:val="14"/>
  </w:num>
  <w:num w:numId="8">
    <w:abstractNumId w:val="8"/>
  </w:num>
  <w:num w:numId="9">
    <w:abstractNumId w:val="15"/>
  </w:num>
  <w:num w:numId="10">
    <w:abstractNumId w:val="16"/>
  </w:num>
  <w:num w:numId="11">
    <w:abstractNumId w:val="11"/>
  </w:num>
  <w:num w:numId="12">
    <w:abstractNumId w:val="9"/>
  </w:num>
  <w:num w:numId="13">
    <w:abstractNumId w:val="4"/>
  </w:num>
  <w:num w:numId="14">
    <w:abstractNumId w:val="7"/>
  </w:num>
  <w:num w:numId="15">
    <w:abstractNumId w:val="5"/>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2"/>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5E"/>
    <w:rsid w:val="00001344"/>
    <w:rsid w:val="000039F8"/>
    <w:rsid w:val="00004346"/>
    <w:rsid w:val="00012528"/>
    <w:rsid w:val="00013AAF"/>
    <w:rsid w:val="00013D05"/>
    <w:rsid w:val="00013E9A"/>
    <w:rsid w:val="000149C8"/>
    <w:rsid w:val="000201FD"/>
    <w:rsid w:val="000216E7"/>
    <w:rsid w:val="00024A7E"/>
    <w:rsid w:val="000256A9"/>
    <w:rsid w:val="00027BBE"/>
    <w:rsid w:val="00031FE6"/>
    <w:rsid w:val="00033221"/>
    <w:rsid w:val="00036378"/>
    <w:rsid w:val="0003676A"/>
    <w:rsid w:val="00036EAB"/>
    <w:rsid w:val="00041936"/>
    <w:rsid w:val="000479E1"/>
    <w:rsid w:val="0005042C"/>
    <w:rsid w:val="000532AF"/>
    <w:rsid w:val="00054C5D"/>
    <w:rsid w:val="00055723"/>
    <w:rsid w:val="00055744"/>
    <w:rsid w:val="000608C6"/>
    <w:rsid w:val="000613A1"/>
    <w:rsid w:val="00064389"/>
    <w:rsid w:val="0007779C"/>
    <w:rsid w:val="00080A5E"/>
    <w:rsid w:val="00084DAF"/>
    <w:rsid w:val="0008502B"/>
    <w:rsid w:val="00086156"/>
    <w:rsid w:val="00091B2F"/>
    <w:rsid w:val="00091C92"/>
    <w:rsid w:val="00092CD6"/>
    <w:rsid w:val="000957B1"/>
    <w:rsid w:val="000A795F"/>
    <w:rsid w:val="000B215F"/>
    <w:rsid w:val="000B2ED6"/>
    <w:rsid w:val="000B71BE"/>
    <w:rsid w:val="000C2385"/>
    <w:rsid w:val="000C3504"/>
    <w:rsid w:val="000C4297"/>
    <w:rsid w:val="000D2BAB"/>
    <w:rsid w:val="000D49F9"/>
    <w:rsid w:val="000E2DBE"/>
    <w:rsid w:val="000E4D9F"/>
    <w:rsid w:val="000E5AA4"/>
    <w:rsid w:val="000E6CE9"/>
    <w:rsid w:val="000E6D37"/>
    <w:rsid w:val="000F2264"/>
    <w:rsid w:val="000F63E9"/>
    <w:rsid w:val="0010021A"/>
    <w:rsid w:val="00100B1D"/>
    <w:rsid w:val="00105476"/>
    <w:rsid w:val="00110983"/>
    <w:rsid w:val="00111F66"/>
    <w:rsid w:val="00114263"/>
    <w:rsid w:val="00116DEC"/>
    <w:rsid w:val="001209CE"/>
    <w:rsid w:val="00120D34"/>
    <w:rsid w:val="001214F9"/>
    <w:rsid w:val="00123345"/>
    <w:rsid w:val="00125AB8"/>
    <w:rsid w:val="00125EF6"/>
    <w:rsid w:val="00126732"/>
    <w:rsid w:val="00136A6C"/>
    <w:rsid w:val="001425FA"/>
    <w:rsid w:val="00142F5A"/>
    <w:rsid w:val="00147700"/>
    <w:rsid w:val="00150713"/>
    <w:rsid w:val="00150DEA"/>
    <w:rsid w:val="00155094"/>
    <w:rsid w:val="00155969"/>
    <w:rsid w:val="00155B7D"/>
    <w:rsid w:val="00157DCD"/>
    <w:rsid w:val="001608B9"/>
    <w:rsid w:val="00162853"/>
    <w:rsid w:val="001628CE"/>
    <w:rsid w:val="001630DA"/>
    <w:rsid w:val="00163C99"/>
    <w:rsid w:val="00167D55"/>
    <w:rsid w:val="00171815"/>
    <w:rsid w:val="00176B47"/>
    <w:rsid w:val="00176D26"/>
    <w:rsid w:val="00177A06"/>
    <w:rsid w:val="00185D1A"/>
    <w:rsid w:val="001876E1"/>
    <w:rsid w:val="00193578"/>
    <w:rsid w:val="00194C12"/>
    <w:rsid w:val="00197D90"/>
    <w:rsid w:val="001A0985"/>
    <w:rsid w:val="001A2766"/>
    <w:rsid w:val="001A2F3A"/>
    <w:rsid w:val="001A44DA"/>
    <w:rsid w:val="001A7ADE"/>
    <w:rsid w:val="001B022F"/>
    <w:rsid w:val="001B10D3"/>
    <w:rsid w:val="001B11F5"/>
    <w:rsid w:val="001B1B51"/>
    <w:rsid w:val="001B4152"/>
    <w:rsid w:val="001B4BEC"/>
    <w:rsid w:val="001B585F"/>
    <w:rsid w:val="001B596F"/>
    <w:rsid w:val="001C3B66"/>
    <w:rsid w:val="001D06C1"/>
    <w:rsid w:val="001D2E83"/>
    <w:rsid w:val="001E010A"/>
    <w:rsid w:val="001E1A54"/>
    <w:rsid w:val="001F258B"/>
    <w:rsid w:val="001F2D38"/>
    <w:rsid w:val="001F2E0A"/>
    <w:rsid w:val="00205B31"/>
    <w:rsid w:val="00215CC1"/>
    <w:rsid w:val="00222DC6"/>
    <w:rsid w:val="00223BC9"/>
    <w:rsid w:val="00223C95"/>
    <w:rsid w:val="00227047"/>
    <w:rsid w:val="00237935"/>
    <w:rsid w:val="00237DC5"/>
    <w:rsid w:val="00240326"/>
    <w:rsid w:val="00240D8D"/>
    <w:rsid w:val="00241AA8"/>
    <w:rsid w:val="00241AC3"/>
    <w:rsid w:val="002430CD"/>
    <w:rsid w:val="0024637F"/>
    <w:rsid w:val="00252875"/>
    <w:rsid w:val="0025373C"/>
    <w:rsid w:val="0025398C"/>
    <w:rsid w:val="00256F7A"/>
    <w:rsid w:val="00261419"/>
    <w:rsid w:val="002677C9"/>
    <w:rsid w:val="002762A2"/>
    <w:rsid w:val="002850AF"/>
    <w:rsid w:val="00292B63"/>
    <w:rsid w:val="00294010"/>
    <w:rsid w:val="002B08B8"/>
    <w:rsid w:val="002B288B"/>
    <w:rsid w:val="002B4179"/>
    <w:rsid w:val="002B6843"/>
    <w:rsid w:val="002B7EC3"/>
    <w:rsid w:val="002C0833"/>
    <w:rsid w:val="002C40C3"/>
    <w:rsid w:val="002D10A4"/>
    <w:rsid w:val="002D17C5"/>
    <w:rsid w:val="002D2987"/>
    <w:rsid w:val="002D52E1"/>
    <w:rsid w:val="002D64D3"/>
    <w:rsid w:val="002D7586"/>
    <w:rsid w:val="002D7825"/>
    <w:rsid w:val="002D7AE6"/>
    <w:rsid w:val="002D7CDF"/>
    <w:rsid w:val="002E1A64"/>
    <w:rsid w:val="002E2D4D"/>
    <w:rsid w:val="002E455F"/>
    <w:rsid w:val="002E6DC5"/>
    <w:rsid w:val="003004F5"/>
    <w:rsid w:val="00303F83"/>
    <w:rsid w:val="00304C78"/>
    <w:rsid w:val="00310AEC"/>
    <w:rsid w:val="00311167"/>
    <w:rsid w:val="00312C8F"/>
    <w:rsid w:val="00321391"/>
    <w:rsid w:val="00321B51"/>
    <w:rsid w:val="00323E05"/>
    <w:rsid w:val="003240F2"/>
    <w:rsid w:val="00325F94"/>
    <w:rsid w:val="0032711A"/>
    <w:rsid w:val="00330236"/>
    <w:rsid w:val="00330E76"/>
    <w:rsid w:val="00340C3B"/>
    <w:rsid w:val="00345437"/>
    <w:rsid w:val="00356DA3"/>
    <w:rsid w:val="00357F20"/>
    <w:rsid w:val="00360D6F"/>
    <w:rsid w:val="00361C3E"/>
    <w:rsid w:val="003636AE"/>
    <w:rsid w:val="00363C26"/>
    <w:rsid w:val="00380AC5"/>
    <w:rsid w:val="00386B98"/>
    <w:rsid w:val="00394439"/>
    <w:rsid w:val="0039474B"/>
    <w:rsid w:val="00395FAE"/>
    <w:rsid w:val="0039602F"/>
    <w:rsid w:val="003A15CF"/>
    <w:rsid w:val="003A5A04"/>
    <w:rsid w:val="003B0370"/>
    <w:rsid w:val="003B058B"/>
    <w:rsid w:val="003B297B"/>
    <w:rsid w:val="003B6967"/>
    <w:rsid w:val="003B710E"/>
    <w:rsid w:val="003C5F82"/>
    <w:rsid w:val="003D21AE"/>
    <w:rsid w:val="003D2E98"/>
    <w:rsid w:val="003D418D"/>
    <w:rsid w:val="003E2B5C"/>
    <w:rsid w:val="003E49F3"/>
    <w:rsid w:val="003E4ED7"/>
    <w:rsid w:val="003E6A3F"/>
    <w:rsid w:val="003E7F35"/>
    <w:rsid w:val="003F2801"/>
    <w:rsid w:val="003F4450"/>
    <w:rsid w:val="003F4EED"/>
    <w:rsid w:val="003F73D9"/>
    <w:rsid w:val="00403C0F"/>
    <w:rsid w:val="0041362A"/>
    <w:rsid w:val="004223B7"/>
    <w:rsid w:val="0042404D"/>
    <w:rsid w:val="004254DA"/>
    <w:rsid w:val="0043321B"/>
    <w:rsid w:val="00433B92"/>
    <w:rsid w:val="004342B8"/>
    <w:rsid w:val="00434974"/>
    <w:rsid w:val="004351E8"/>
    <w:rsid w:val="0043609A"/>
    <w:rsid w:val="00437C8D"/>
    <w:rsid w:val="004434A0"/>
    <w:rsid w:val="004451E1"/>
    <w:rsid w:val="00446749"/>
    <w:rsid w:val="0045041A"/>
    <w:rsid w:val="004617FD"/>
    <w:rsid w:val="004622E5"/>
    <w:rsid w:val="004624E5"/>
    <w:rsid w:val="00467A61"/>
    <w:rsid w:val="0047212F"/>
    <w:rsid w:val="00477FB8"/>
    <w:rsid w:val="00481081"/>
    <w:rsid w:val="00483979"/>
    <w:rsid w:val="00485430"/>
    <w:rsid w:val="004861F8"/>
    <w:rsid w:val="00490A23"/>
    <w:rsid w:val="00494088"/>
    <w:rsid w:val="00497971"/>
    <w:rsid w:val="004A0754"/>
    <w:rsid w:val="004A10C3"/>
    <w:rsid w:val="004A11AA"/>
    <w:rsid w:val="004A63CF"/>
    <w:rsid w:val="004A701A"/>
    <w:rsid w:val="004B0BBA"/>
    <w:rsid w:val="004B5618"/>
    <w:rsid w:val="004B5EDA"/>
    <w:rsid w:val="004B6A3F"/>
    <w:rsid w:val="004B73EE"/>
    <w:rsid w:val="004C5457"/>
    <w:rsid w:val="004C5F5D"/>
    <w:rsid w:val="004C6877"/>
    <w:rsid w:val="004C78FE"/>
    <w:rsid w:val="004C7911"/>
    <w:rsid w:val="004D19C8"/>
    <w:rsid w:val="004D1D58"/>
    <w:rsid w:val="004D2569"/>
    <w:rsid w:val="004D4486"/>
    <w:rsid w:val="004D6807"/>
    <w:rsid w:val="004E7E32"/>
    <w:rsid w:val="004F0C41"/>
    <w:rsid w:val="004F4FE6"/>
    <w:rsid w:val="0050016D"/>
    <w:rsid w:val="00500485"/>
    <w:rsid w:val="005039FB"/>
    <w:rsid w:val="0050656D"/>
    <w:rsid w:val="00511B97"/>
    <w:rsid w:val="00513216"/>
    <w:rsid w:val="00515234"/>
    <w:rsid w:val="005158C3"/>
    <w:rsid w:val="0051657D"/>
    <w:rsid w:val="00521B82"/>
    <w:rsid w:val="00521E79"/>
    <w:rsid w:val="00524E69"/>
    <w:rsid w:val="005261CB"/>
    <w:rsid w:val="005315FE"/>
    <w:rsid w:val="0053395E"/>
    <w:rsid w:val="00533BCE"/>
    <w:rsid w:val="00542F1E"/>
    <w:rsid w:val="005433AA"/>
    <w:rsid w:val="00545481"/>
    <w:rsid w:val="005513A3"/>
    <w:rsid w:val="005578AD"/>
    <w:rsid w:val="005637C1"/>
    <w:rsid w:val="005738D8"/>
    <w:rsid w:val="00575AA3"/>
    <w:rsid w:val="005778CA"/>
    <w:rsid w:val="00580130"/>
    <w:rsid w:val="00582B12"/>
    <w:rsid w:val="00584FE9"/>
    <w:rsid w:val="005A5CE5"/>
    <w:rsid w:val="005A655E"/>
    <w:rsid w:val="005B0648"/>
    <w:rsid w:val="005B142F"/>
    <w:rsid w:val="005B295C"/>
    <w:rsid w:val="005B4587"/>
    <w:rsid w:val="005B474E"/>
    <w:rsid w:val="005B63F4"/>
    <w:rsid w:val="005B6E3A"/>
    <w:rsid w:val="005C0829"/>
    <w:rsid w:val="005C148B"/>
    <w:rsid w:val="005C17BC"/>
    <w:rsid w:val="005C35B3"/>
    <w:rsid w:val="005C369A"/>
    <w:rsid w:val="005C5E1C"/>
    <w:rsid w:val="005D04A1"/>
    <w:rsid w:val="005D118D"/>
    <w:rsid w:val="005E2B83"/>
    <w:rsid w:val="005E3903"/>
    <w:rsid w:val="005E40C0"/>
    <w:rsid w:val="005F04F3"/>
    <w:rsid w:val="005F4258"/>
    <w:rsid w:val="005F570E"/>
    <w:rsid w:val="006018F1"/>
    <w:rsid w:val="0060624E"/>
    <w:rsid w:val="0061016A"/>
    <w:rsid w:val="00610B45"/>
    <w:rsid w:val="00613E62"/>
    <w:rsid w:val="006146E4"/>
    <w:rsid w:val="00616011"/>
    <w:rsid w:val="0062128B"/>
    <w:rsid w:val="00624E94"/>
    <w:rsid w:val="00626EB9"/>
    <w:rsid w:val="00633628"/>
    <w:rsid w:val="00634614"/>
    <w:rsid w:val="00636550"/>
    <w:rsid w:val="006429A9"/>
    <w:rsid w:val="00643BD9"/>
    <w:rsid w:val="00644964"/>
    <w:rsid w:val="00647D0D"/>
    <w:rsid w:val="00655E9E"/>
    <w:rsid w:val="00655F03"/>
    <w:rsid w:val="00660E58"/>
    <w:rsid w:val="00667498"/>
    <w:rsid w:val="00667E26"/>
    <w:rsid w:val="00671B37"/>
    <w:rsid w:val="00672761"/>
    <w:rsid w:val="00673E97"/>
    <w:rsid w:val="00673EF7"/>
    <w:rsid w:val="00675FE9"/>
    <w:rsid w:val="00680871"/>
    <w:rsid w:val="00683EA9"/>
    <w:rsid w:val="00684BEE"/>
    <w:rsid w:val="00685EEB"/>
    <w:rsid w:val="006902EA"/>
    <w:rsid w:val="0069053B"/>
    <w:rsid w:val="00690C5D"/>
    <w:rsid w:val="00690E65"/>
    <w:rsid w:val="006940F0"/>
    <w:rsid w:val="006944CF"/>
    <w:rsid w:val="006962BC"/>
    <w:rsid w:val="006A2153"/>
    <w:rsid w:val="006A22F6"/>
    <w:rsid w:val="006A3CA8"/>
    <w:rsid w:val="006A56D0"/>
    <w:rsid w:val="006B3DA2"/>
    <w:rsid w:val="006B41EA"/>
    <w:rsid w:val="006B68C4"/>
    <w:rsid w:val="006B70D7"/>
    <w:rsid w:val="006C02E5"/>
    <w:rsid w:val="006C2683"/>
    <w:rsid w:val="006C4596"/>
    <w:rsid w:val="006C781B"/>
    <w:rsid w:val="006D28CD"/>
    <w:rsid w:val="006D5539"/>
    <w:rsid w:val="006D7161"/>
    <w:rsid w:val="006E5C4D"/>
    <w:rsid w:val="006F1D89"/>
    <w:rsid w:val="006F268A"/>
    <w:rsid w:val="006F608A"/>
    <w:rsid w:val="006F7926"/>
    <w:rsid w:val="00705FD8"/>
    <w:rsid w:val="0070685A"/>
    <w:rsid w:val="00710D42"/>
    <w:rsid w:val="00711734"/>
    <w:rsid w:val="00712CB5"/>
    <w:rsid w:val="00713855"/>
    <w:rsid w:val="00715BD6"/>
    <w:rsid w:val="00716350"/>
    <w:rsid w:val="0071711E"/>
    <w:rsid w:val="007276AB"/>
    <w:rsid w:val="0073057E"/>
    <w:rsid w:val="0073131D"/>
    <w:rsid w:val="00731BF8"/>
    <w:rsid w:val="00734B8C"/>
    <w:rsid w:val="0073515C"/>
    <w:rsid w:val="00735498"/>
    <w:rsid w:val="0075056F"/>
    <w:rsid w:val="00751C0B"/>
    <w:rsid w:val="00751FB2"/>
    <w:rsid w:val="0075561F"/>
    <w:rsid w:val="00757688"/>
    <w:rsid w:val="00770606"/>
    <w:rsid w:val="007736EB"/>
    <w:rsid w:val="00773EA8"/>
    <w:rsid w:val="007741FA"/>
    <w:rsid w:val="00776209"/>
    <w:rsid w:val="00777DB0"/>
    <w:rsid w:val="00780FB0"/>
    <w:rsid w:val="00781DA1"/>
    <w:rsid w:val="00782352"/>
    <w:rsid w:val="00783B5D"/>
    <w:rsid w:val="00783C27"/>
    <w:rsid w:val="007848A7"/>
    <w:rsid w:val="0078636E"/>
    <w:rsid w:val="00786A85"/>
    <w:rsid w:val="00787F5A"/>
    <w:rsid w:val="00791068"/>
    <w:rsid w:val="00791BAF"/>
    <w:rsid w:val="00791BB1"/>
    <w:rsid w:val="00792BF9"/>
    <w:rsid w:val="00793E49"/>
    <w:rsid w:val="007945D7"/>
    <w:rsid w:val="00796E93"/>
    <w:rsid w:val="00797A5E"/>
    <w:rsid w:val="00797A97"/>
    <w:rsid w:val="00797E82"/>
    <w:rsid w:val="007A5324"/>
    <w:rsid w:val="007A7935"/>
    <w:rsid w:val="007B1BE3"/>
    <w:rsid w:val="007B2CD9"/>
    <w:rsid w:val="007B56F4"/>
    <w:rsid w:val="007B7AF7"/>
    <w:rsid w:val="007C0A09"/>
    <w:rsid w:val="007C2034"/>
    <w:rsid w:val="007C2B0C"/>
    <w:rsid w:val="007C3D26"/>
    <w:rsid w:val="007D371F"/>
    <w:rsid w:val="007E24C1"/>
    <w:rsid w:val="007E2BCF"/>
    <w:rsid w:val="007F57E1"/>
    <w:rsid w:val="00801481"/>
    <w:rsid w:val="008019F1"/>
    <w:rsid w:val="0080339D"/>
    <w:rsid w:val="008060EB"/>
    <w:rsid w:val="008071A8"/>
    <w:rsid w:val="00807750"/>
    <w:rsid w:val="008139BB"/>
    <w:rsid w:val="00816068"/>
    <w:rsid w:val="00825B63"/>
    <w:rsid w:val="0083144E"/>
    <w:rsid w:val="008317DE"/>
    <w:rsid w:val="00836E64"/>
    <w:rsid w:val="008531CF"/>
    <w:rsid w:val="00860BEA"/>
    <w:rsid w:val="00865029"/>
    <w:rsid w:val="00867BC2"/>
    <w:rsid w:val="00875D7D"/>
    <w:rsid w:val="008773E1"/>
    <w:rsid w:val="008840A4"/>
    <w:rsid w:val="008949E2"/>
    <w:rsid w:val="00897ECC"/>
    <w:rsid w:val="008A5C79"/>
    <w:rsid w:val="008B096B"/>
    <w:rsid w:val="008B19F2"/>
    <w:rsid w:val="008B1B6C"/>
    <w:rsid w:val="008B2C6F"/>
    <w:rsid w:val="008B7AC2"/>
    <w:rsid w:val="008B7B6F"/>
    <w:rsid w:val="008C09C6"/>
    <w:rsid w:val="008C0BD5"/>
    <w:rsid w:val="008C121B"/>
    <w:rsid w:val="008C3C00"/>
    <w:rsid w:val="008D0E80"/>
    <w:rsid w:val="008D2F09"/>
    <w:rsid w:val="008D38B5"/>
    <w:rsid w:val="008D3F68"/>
    <w:rsid w:val="008E20CC"/>
    <w:rsid w:val="008F155E"/>
    <w:rsid w:val="008F6803"/>
    <w:rsid w:val="00902033"/>
    <w:rsid w:val="00903FAB"/>
    <w:rsid w:val="009041B0"/>
    <w:rsid w:val="009103C2"/>
    <w:rsid w:val="00915464"/>
    <w:rsid w:val="00915852"/>
    <w:rsid w:val="009175D8"/>
    <w:rsid w:val="00917F28"/>
    <w:rsid w:val="00920D6E"/>
    <w:rsid w:val="00923E21"/>
    <w:rsid w:val="00925684"/>
    <w:rsid w:val="00927D49"/>
    <w:rsid w:val="00932FA1"/>
    <w:rsid w:val="0093363F"/>
    <w:rsid w:val="009359F6"/>
    <w:rsid w:val="00935F67"/>
    <w:rsid w:val="00936F3A"/>
    <w:rsid w:val="00940C7D"/>
    <w:rsid w:val="00943A26"/>
    <w:rsid w:val="00943EF1"/>
    <w:rsid w:val="00946BFE"/>
    <w:rsid w:val="009476C5"/>
    <w:rsid w:val="00950FB1"/>
    <w:rsid w:val="00954570"/>
    <w:rsid w:val="009626EC"/>
    <w:rsid w:val="00966AB3"/>
    <w:rsid w:val="00967041"/>
    <w:rsid w:val="009670BE"/>
    <w:rsid w:val="00970DA9"/>
    <w:rsid w:val="00971A18"/>
    <w:rsid w:val="009722C2"/>
    <w:rsid w:val="00977526"/>
    <w:rsid w:val="00981521"/>
    <w:rsid w:val="00982C37"/>
    <w:rsid w:val="0098598A"/>
    <w:rsid w:val="00986185"/>
    <w:rsid w:val="00991F6D"/>
    <w:rsid w:val="00997FED"/>
    <w:rsid w:val="009A296E"/>
    <w:rsid w:val="009A2FA3"/>
    <w:rsid w:val="009A3F62"/>
    <w:rsid w:val="009A54F7"/>
    <w:rsid w:val="009B01EF"/>
    <w:rsid w:val="009B0606"/>
    <w:rsid w:val="009B5938"/>
    <w:rsid w:val="009B6189"/>
    <w:rsid w:val="009B6F28"/>
    <w:rsid w:val="009C1107"/>
    <w:rsid w:val="009C4ABB"/>
    <w:rsid w:val="009D060F"/>
    <w:rsid w:val="009E1B36"/>
    <w:rsid w:val="009E35AC"/>
    <w:rsid w:val="009E380C"/>
    <w:rsid w:val="009E5E35"/>
    <w:rsid w:val="00A02810"/>
    <w:rsid w:val="00A056E5"/>
    <w:rsid w:val="00A05A37"/>
    <w:rsid w:val="00A07FB7"/>
    <w:rsid w:val="00A11631"/>
    <w:rsid w:val="00A17982"/>
    <w:rsid w:val="00A244A7"/>
    <w:rsid w:val="00A24602"/>
    <w:rsid w:val="00A37C90"/>
    <w:rsid w:val="00A415CA"/>
    <w:rsid w:val="00A443B5"/>
    <w:rsid w:val="00A51D1B"/>
    <w:rsid w:val="00A532D5"/>
    <w:rsid w:val="00A61FDC"/>
    <w:rsid w:val="00A622D2"/>
    <w:rsid w:val="00A6515E"/>
    <w:rsid w:val="00A6793F"/>
    <w:rsid w:val="00A7288E"/>
    <w:rsid w:val="00A7407F"/>
    <w:rsid w:val="00A75DE7"/>
    <w:rsid w:val="00A76CFD"/>
    <w:rsid w:val="00A8216E"/>
    <w:rsid w:val="00A85B5E"/>
    <w:rsid w:val="00A8729B"/>
    <w:rsid w:val="00A95C5C"/>
    <w:rsid w:val="00AA0F75"/>
    <w:rsid w:val="00AA1269"/>
    <w:rsid w:val="00AA48CE"/>
    <w:rsid w:val="00AA49AE"/>
    <w:rsid w:val="00AB3A32"/>
    <w:rsid w:val="00AB4C4F"/>
    <w:rsid w:val="00AB6BFF"/>
    <w:rsid w:val="00AC0855"/>
    <w:rsid w:val="00AC41C2"/>
    <w:rsid w:val="00AC59B2"/>
    <w:rsid w:val="00AD19E1"/>
    <w:rsid w:val="00AD3FD1"/>
    <w:rsid w:val="00AD6445"/>
    <w:rsid w:val="00AE220D"/>
    <w:rsid w:val="00AE5397"/>
    <w:rsid w:val="00AE7B3C"/>
    <w:rsid w:val="00AF1105"/>
    <w:rsid w:val="00AF1E9D"/>
    <w:rsid w:val="00AF22A8"/>
    <w:rsid w:val="00AF2A41"/>
    <w:rsid w:val="00B03D47"/>
    <w:rsid w:val="00B10A13"/>
    <w:rsid w:val="00B10E51"/>
    <w:rsid w:val="00B149C7"/>
    <w:rsid w:val="00B14E5A"/>
    <w:rsid w:val="00B162A9"/>
    <w:rsid w:val="00B17A7D"/>
    <w:rsid w:val="00B21F9D"/>
    <w:rsid w:val="00B26313"/>
    <w:rsid w:val="00B276EE"/>
    <w:rsid w:val="00B32F42"/>
    <w:rsid w:val="00B3382A"/>
    <w:rsid w:val="00B3639C"/>
    <w:rsid w:val="00B4155A"/>
    <w:rsid w:val="00B41ECB"/>
    <w:rsid w:val="00B42E9F"/>
    <w:rsid w:val="00B46156"/>
    <w:rsid w:val="00B466DA"/>
    <w:rsid w:val="00B5305E"/>
    <w:rsid w:val="00B53F0C"/>
    <w:rsid w:val="00B70797"/>
    <w:rsid w:val="00B717E0"/>
    <w:rsid w:val="00B72AB7"/>
    <w:rsid w:val="00B75D9B"/>
    <w:rsid w:val="00B81CE3"/>
    <w:rsid w:val="00B8576C"/>
    <w:rsid w:val="00B8669F"/>
    <w:rsid w:val="00B868F2"/>
    <w:rsid w:val="00B91CA9"/>
    <w:rsid w:val="00B945F4"/>
    <w:rsid w:val="00B95327"/>
    <w:rsid w:val="00B964F3"/>
    <w:rsid w:val="00B96E26"/>
    <w:rsid w:val="00BA1128"/>
    <w:rsid w:val="00BA2E6C"/>
    <w:rsid w:val="00BA5301"/>
    <w:rsid w:val="00BA618E"/>
    <w:rsid w:val="00BB15D5"/>
    <w:rsid w:val="00BB3FD5"/>
    <w:rsid w:val="00BC114B"/>
    <w:rsid w:val="00BC1D51"/>
    <w:rsid w:val="00BC3E2D"/>
    <w:rsid w:val="00BC4B16"/>
    <w:rsid w:val="00BC63F8"/>
    <w:rsid w:val="00BC7B8A"/>
    <w:rsid w:val="00BD0C98"/>
    <w:rsid w:val="00BE0180"/>
    <w:rsid w:val="00BE06F3"/>
    <w:rsid w:val="00BE15C8"/>
    <w:rsid w:val="00BE2FD3"/>
    <w:rsid w:val="00BE6DB1"/>
    <w:rsid w:val="00BF1C23"/>
    <w:rsid w:val="00BF350A"/>
    <w:rsid w:val="00BF3F99"/>
    <w:rsid w:val="00C01321"/>
    <w:rsid w:val="00C064CC"/>
    <w:rsid w:val="00C07953"/>
    <w:rsid w:val="00C07B86"/>
    <w:rsid w:val="00C10742"/>
    <w:rsid w:val="00C12336"/>
    <w:rsid w:val="00C1241E"/>
    <w:rsid w:val="00C13BB8"/>
    <w:rsid w:val="00C1406C"/>
    <w:rsid w:val="00C1619A"/>
    <w:rsid w:val="00C16393"/>
    <w:rsid w:val="00C179BB"/>
    <w:rsid w:val="00C17A0A"/>
    <w:rsid w:val="00C22D48"/>
    <w:rsid w:val="00C24BCC"/>
    <w:rsid w:val="00C26DA2"/>
    <w:rsid w:val="00C3073B"/>
    <w:rsid w:val="00C30912"/>
    <w:rsid w:val="00C32B8F"/>
    <w:rsid w:val="00C33124"/>
    <w:rsid w:val="00C360F4"/>
    <w:rsid w:val="00C37B07"/>
    <w:rsid w:val="00C41AA8"/>
    <w:rsid w:val="00C43B20"/>
    <w:rsid w:val="00C4529E"/>
    <w:rsid w:val="00C51034"/>
    <w:rsid w:val="00C56578"/>
    <w:rsid w:val="00C60273"/>
    <w:rsid w:val="00C622BF"/>
    <w:rsid w:val="00C62D78"/>
    <w:rsid w:val="00C630DD"/>
    <w:rsid w:val="00C6363C"/>
    <w:rsid w:val="00C70137"/>
    <w:rsid w:val="00C752DE"/>
    <w:rsid w:val="00C76D92"/>
    <w:rsid w:val="00C82EEC"/>
    <w:rsid w:val="00C83915"/>
    <w:rsid w:val="00C84655"/>
    <w:rsid w:val="00C84E9E"/>
    <w:rsid w:val="00C87025"/>
    <w:rsid w:val="00C90248"/>
    <w:rsid w:val="00C94C43"/>
    <w:rsid w:val="00C96555"/>
    <w:rsid w:val="00CA0D1E"/>
    <w:rsid w:val="00CA21B9"/>
    <w:rsid w:val="00CA7126"/>
    <w:rsid w:val="00CB24B8"/>
    <w:rsid w:val="00CB42B7"/>
    <w:rsid w:val="00CB55B4"/>
    <w:rsid w:val="00CC6F2F"/>
    <w:rsid w:val="00CC761F"/>
    <w:rsid w:val="00CD0B48"/>
    <w:rsid w:val="00CD5ABC"/>
    <w:rsid w:val="00CE06C3"/>
    <w:rsid w:val="00CE1BA2"/>
    <w:rsid w:val="00CE1F38"/>
    <w:rsid w:val="00CE24C2"/>
    <w:rsid w:val="00CE37E6"/>
    <w:rsid w:val="00CE7523"/>
    <w:rsid w:val="00CF3CB7"/>
    <w:rsid w:val="00CF5B16"/>
    <w:rsid w:val="00CF7F03"/>
    <w:rsid w:val="00D06242"/>
    <w:rsid w:val="00D13C61"/>
    <w:rsid w:val="00D13EF5"/>
    <w:rsid w:val="00D14609"/>
    <w:rsid w:val="00D23122"/>
    <w:rsid w:val="00D246DE"/>
    <w:rsid w:val="00D265D2"/>
    <w:rsid w:val="00D301C3"/>
    <w:rsid w:val="00D309AB"/>
    <w:rsid w:val="00D316B0"/>
    <w:rsid w:val="00D353B3"/>
    <w:rsid w:val="00D37700"/>
    <w:rsid w:val="00D37737"/>
    <w:rsid w:val="00D43FFB"/>
    <w:rsid w:val="00D44803"/>
    <w:rsid w:val="00D45737"/>
    <w:rsid w:val="00D459D4"/>
    <w:rsid w:val="00D46532"/>
    <w:rsid w:val="00D5500C"/>
    <w:rsid w:val="00D56AEF"/>
    <w:rsid w:val="00D6366A"/>
    <w:rsid w:val="00D67809"/>
    <w:rsid w:val="00D767D9"/>
    <w:rsid w:val="00D77957"/>
    <w:rsid w:val="00D80E7B"/>
    <w:rsid w:val="00D81C07"/>
    <w:rsid w:val="00D931EC"/>
    <w:rsid w:val="00D952CB"/>
    <w:rsid w:val="00D97139"/>
    <w:rsid w:val="00D97910"/>
    <w:rsid w:val="00DA03C0"/>
    <w:rsid w:val="00DA1261"/>
    <w:rsid w:val="00DB0498"/>
    <w:rsid w:val="00DB2229"/>
    <w:rsid w:val="00DB3100"/>
    <w:rsid w:val="00DB32F5"/>
    <w:rsid w:val="00DB5E08"/>
    <w:rsid w:val="00DC3A2B"/>
    <w:rsid w:val="00DC3BF5"/>
    <w:rsid w:val="00DC525C"/>
    <w:rsid w:val="00DC7C88"/>
    <w:rsid w:val="00DD01B3"/>
    <w:rsid w:val="00DD2EC0"/>
    <w:rsid w:val="00DD36BD"/>
    <w:rsid w:val="00DD4951"/>
    <w:rsid w:val="00DD4AC3"/>
    <w:rsid w:val="00DF0020"/>
    <w:rsid w:val="00DF07D2"/>
    <w:rsid w:val="00DF6362"/>
    <w:rsid w:val="00DF7A1E"/>
    <w:rsid w:val="00DF7F1D"/>
    <w:rsid w:val="00E017D2"/>
    <w:rsid w:val="00E04E0F"/>
    <w:rsid w:val="00E0724B"/>
    <w:rsid w:val="00E072F2"/>
    <w:rsid w:val="00E11846"/>
    <w:rsid w:val="00E13892"/>
    <w:rsid w:val="00E148DC"/>
    <w:rsid w:val="00E214D3"/>
    <w:rsid w:val="00E27088"/>
    <w:rsid w:val="00E32922"/>
    <w:rsid w:val="00E34C03"/>
    <w:rsid w:val="00E35CEA"/>
    <w:rsid w:val="00E36960"/>
    <w:rsid w:val="00E444E4"/>
    <w:rsid w:val="00E50BD6"/>
    <w:rsid w:val="00E50D6B"/>
    <w:rsid w:val="00E5193A"/>
    <w:rsid w:val="00E52B13"/>
    <w:rsid w:val="00E53802"/>
    <w:rsid w:val="00E60EBD"/>
    <w:rsid w:val="00E62302"/>
    <w:rsid w:val="00E62859"/>
    <w:rsid w:val="00E63060"/>
    <w:rsid w:val="00E63105"/>
    <w:rsid w:val="00E631A9"/>
    <w:rsid w:val="00E651A1"/>
    <w:rsid w:val="00E70282"/>
    <w:rsid w:val="00E703AC"/>
    <w:rsid w:val="00E70610"/>
    <w:rsid w:val="00E73A98"/>
    <w:rsid w:val="00E76B17"/>
    <w:rsid w:val="00E834C2"/>
    <w:rsid w:val="00E8580B"/>
    <w:rsid w:val="00E863E6"/>
    <w:rsid w:val="00E87A33"/>
    <w:rsid w:val="00E938E4"/>
    <w:rsid w:val="00E93EF0"/>
    <w:rsid w:val="00E95423"/>
    <w:rsid w:val="00E973F8"/>
    <w:rsid w:val="00EA41A2"/>
    <w:rsid w:val="00EA4E64"/>
    <w:rsid w:val="00EA5483"/>
    <w:rsid w:val="00EB171C"/>
    <w:rsid w:val="00EB2E69"/>
    <w:rsid w:val="00EC2038"/>
    <w:rsid w:val="00EC444B"/>
    <w:rsid w:val="00EC6E9F"/>
    <w:rsid w:val="00EC7AC5"/>
    <w:rsid w:val="00EC7DED"/>
    <w:rsid w:val="00EC7ECF"/>
    <w:rsid w:val="00ED043D"/>
    <w:rsid w:val="00ED0A49"/>
    <w:rsid w:val="00ED4606"/>
    <w:rsid w:val="00ED6ECA"/>
    <w:rsid w:val="00ED7C4D"/>
    <w:rsid w:val="00EE11F2"/>
    <w:rsid w:val="00EE127E"/>
    <w:rsid w:val="00EE1A13"/>
    <w:rsid w:val="00EE6893"/>
    <w:rsid w:val="00EE6DBD"/>
    <w:rsid w:val="00EF1148"/>
    <w:rsid w:val="00EF5C03"/>
    <w:rsid w:val="00F0097E"/>
    <w:rsid w:val="00F02092"/>
    <w:rsid w:val="00F039CF"/>
    <w:rsid w:val="00F06199"/>
    <w:rsid w:val="00F103AB"/>
    <w:rsid w:val="00F12D4D"/>
    <w:rsid w:val="00F150FE"/>
    <w:rsid w:val="00F16570"/>
    <w:rsid w:val="00F16CC6"/>
    <w:rsid w:val="00F2216B"/>
    <w:rsid w:val="00F25E6B"/>
    <w:rsid w:val="00F30E65"/>
    <w:rsid w:val="00F31D78"/>
    <w:rsid w:val="00F32238"/>
    <w:rsid w:val="00F3442D"/>
    <w:rsid w:val="00F376A8"/>
    <w:rsid w:val="00F4114A"/>
    <w:rsid w:val="00F42F79"/>
    <w:rsid w:val="00F434CB"/>
    <w:rsid w:val="00F479D2"/>
    <w:rsid w:val="00F52396"/>
    <w:rsid w:val="00F571BA"/>
    <w:rsid w:val="00F574EE"/>
    <w:rsid w:val="00F661A1"/>
    <w:rsid w:val="00F72041"/>
    <w:rsid w:val="00F732B3"/>
    <w:rsid w:val="00F75B90"/>
    <w:rsid w:val="00F80431"/>
    <w:rsid w:val="00F82E50"/>
    <w:rsid w:val="00F85046"/>
    <w:rsid w:val="00F86781"/>
    <w:rsid w:val="00F91857"/>
    <w:rsid w:val="00F92F22"/>
    <w:rsid w:val="00F959BC"/>
    <w:rsid w:val="00F965D5"/>
    <w:rsid w:val="00F96ADD"/>
    <w:rsid w:val="00FA30AB"/>
    <w:rsid w:val="00FA4666"/>
    <w:rsid w:val="00FA630B"/>
    <w:rsid w:val="00FA6BDA"/>
    <w:rsid w:val="00FB0A4D"/>
    <w:rsid w:val="00FB2F17"/>
    <w:rsid w:val="00FB4FDA"/>
    <w:rsid w:val="00FB5C01"/>
    <w:rsid w:val="00FC0EC3"/>
    <w:rsid w:val="00FC6474"/>
    <w:rsid w:val="00FD12F5"/>
    <w:rsid w:val="00FD5B3E"/>
    <w:rsid w:val="00FD6FD1"/>
    <w:rsid w:val="00FD74A0"/>
    <w:rsid w:val="00FD7547"/>
    <w:rsid w:val="00FE61AF"/>
    <w:rsid w:val="00FF0911"/>
    <w:rsid w:val="00FF14C5"/>
    <w:rsid w:val="00FF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086A"/>
  <w15:chartTrackingRefBased/>
  <w15:docId w15:val="{2B11E471-0D07-423F-A637-FE819E38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A5E"/>
    <w:pPr>
      <w:spacing w:before="60" w:after="60" w:line="312" w:lineRule="auto"/>
    </w:pPr>
    <w:rPr>
      <w:rFonts w:eastAsia="Times New Roman"/>
      <w:sz w:val="26"/>
      <w:szCs w:val="26"/>
    </w:rPr>
  </w:style>
  <w:style w:type="paragraph" w:styleId="Heading3">
    <w:name w:val="heading 3"/>
    <w:basedOn w:val="Normal"/>
    <w:next w:val="Normal"/>
    <w:link w:val="Heading3Char"/>
    <w:semiHidden/>
    <w:unhideWhenUsed/>
    <w:qFormat/>
    <w:rsid w:val="00AC0855"/>
    <w:pPr>
      <w:keepNext/>
      <w:spacing w:before="0" w:after="0" w:line="240" w:lineRule="auto"/>
      <w:jc w:val="center"/>
      <w:outlineLvl w:val="2"/>
    </w:pPr>
    <w:rPr>
      <w:rFonts w:ascii=".VnTimeH" w:hAnsi=".VnTimeH"/>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AC0855"/>
    <w:rPr>
      <w:rFonts w:ascii=".VnTimeH" w:eastAsia="Times New Roman" w:hAnsi=".VnTimeH" w:cs="Times New Roman"/>
      <w:sz w:val="32"/>
      <w:szCs w:val="20"/>
    </w:rPr>
  </w:style>
  <w:style w:type="paragraph" w:styleId="ListParagraph">
    <w:name w:val="List Paragraph"/>
    <w:basedOn w:val="Normal"/>
    <w:qFormat/>
    <w:rsid w:val="006C4596"/>
    <w:pPr>
      <w:ind w:left="720"/>
      <w:contextualSpacing/>
    </w:pPr>
  </w:style>
  <w:style w:type="paragraph" w:styleId="BalloonText">
    <w:name w:val="Balloon Text"/>
    <w:basedOn w:val="Normal"/>
    <w:link w:val="BalloonTextChar"/>
    <w:uiPriority w:val="99"/>
    <w:semiHidden/>
    <w:unhideWhenUsed/>
    <w:rsid w:val="0003676A"/>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676A"/>
    <w:rPr>
      <w:rFonts w:ascii="Tahoma" w:eastAsia="Times New Roman" w:hAnsi="Tahoma" w:cs="Tahoma"/>
      <w:sz w:val="16"/>
      <w:szCs w:val="16"/>
    </w:rPr>
  </w:style>
  <w:style w:type="paragraph" w:styleId="Header">
    <w:name w:val="header"/>
    <w:basedOn w:val="Normal"/>
    <w:link w:val="HeaderChar"/>
    <w:uiPriority w:val="99"/>
    <w:unhideWhenUsed/>
    <w:rsid w:val="00B162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162A9"/>
    <w:rPr>
      <w:rFonts w:eastAsia="Times New Roman"/>
      <w:sz w:val="26"/>
      <w:szCs w:val="26"/>
    </w:rPr>
  </w:style>
  <w:style w:type="paragraph" w:styleId="Footer">
    <w:name w:val="footer"/>
    <w:basedOn w:val="Normal"/>
    <w:link w:val="FooterChar"/>
    <w:uiPriority w:val="99"/>
    <w:unhideWhenUsed/>
    <w:rsid w:val="00B162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162A9"/>
    <w:rPr>
      <w:rFonts w:eastAsia="Times New Roman"/>
      <w:sz w:val="26"/>
      <w:szCs w:val="26"/>
    </w:rPr>
  </w:style>
  <w:style w:type="paragraph" w:styleId="NormalWeb">
    <w:name w:val="Normal (Web)"/>
    <w:basedOn w:val="Normal"/>
    <w:uiPriority w:val="99"/>
    <w:unhideWhenUsed/>
    <w:rsid w:val="00AF1E9D"/>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8470">
      <w:bodyDiv w:val="1"/>
      <w:marLeft w:val="0"/>
      <w:marRight w:val="0"/>
      <w:marTop w:val="0"/>
      <w:marBottom w:val="0"/>
      <w:divBdr>
        <w:top w:val="none" w:sz="0" w:space="0" w:color="auto"/>
        <w:left w:val="none" w:sz="0" w:space="0" w:color="auto"/>
        <w:bottom w:val="none" w:sz="0" w:space="0" w:color="auto"/>
        <w:right w:val="none" w:sz="0" w:space="0" w:color="auto"/>
      </w:divBdr>
    </w:div>
    <w:div w:id="113183492">
      <w:bodyDiv w:val="1"/>
      <w:marLeft w:val="0"/>
      <w:marRight w:val="0"/>
      <w:marTop w:val="0"/>
      <w:marBottom w:val="0"/>
      <w:divBdr>
        <w:top w:val="none" w:sz="0" w:space="0" w:color="auto"/>
        <w:left w:val="none" w:sz="0" w:space="0" w:color="auto"/>
        <w:bottom w:val="none" w:sz="0" w:space="0" w:color="auto"/>
        <w:right w:val="none" w:sz="0" w:space="0" w:color="auto"/>
      </w:divBdr>
      <w:divsChild>
        <w:div w:id="2087066159">
          <w:marLeft w:val="0"/>
          <w:marRight w:val="0"/>
          <w:marTop w:val="0"/>
          <w:marBottom w:val="0"/>
          <w:divBdr>
            <w:top w:val="none" w:sz="0" w:space="0" w:color="auto"/>
            <w:left w:val="none" w:sz="0" w:space="0" w:color="auto"/>
            <w:bottom w:val="none" w:sz="0" w:space="0" w:color="auto"/>
            <w:right w:val="none" w:sz="0" w:space="0" w:color="auto"/>
          </w:divBdr>
        </w:div>
        <w:div w:id="434666858">
          <w:marLeft w:val="0"/>
          <w:marRight w:val="0"/>
          <w:marTop w:val="0"/>
          <w:marBottom w:val="0"/>
          <w:divBdr>
            <w:top w:val="none" w:sz="0" w:space="0" w:color="auto"/>
            <w:left w:val="none" w:sz="0" w:space="0" w:color="auto"/>
            <w:bottom w:val="none" w:sz="0" w:space="0" w:color="auto"/>
            <w:right w:val="none" w:sz="0" w:space="0" w:color="auto"/>
          </w:divBdr>
        </w:div>
        <w:div w:id="1817407250">
          <w:marLeft w:val="0"/>
          <w:marRight w:val="0"/>
          <w:marTop w:val="0"/>
          <w:marBottom w:val="0"/>
          <w:divBdr>
            <w:top w:val="none" w:sz="0" w:space="0" w:color="auto"/>
            <w:left w:val="none" w:sz="0" w:space="0" w:color="auto"/>
            <w:bottom w:val="none" w:sz="0" w:space="0" w:color="auto"/>
            <w:right w:val="none" w:sz="0" w:space="0" w:color="auto"/>
          </w:divBdr>
        </w:div>
        <w:div w:id="547029747">
          <w:marLeft w:val="0"/>
          <w:marRight w:val="0"/>
          <w:marTop w:val="0"/>
          <w:marBottom w:val="0"/>
          <w:divBdr>
            <w:top w:val="none" w:sz="0" w:space="0" w:color="auto"/>
            <w:left w:val="none" w:sz="0" w:space="0" w:color="auto"/>
            <w:bottom w:val="none" w:sz="0" w:space="0" w:color="auto"/>
            <w:right w:val="none" w:sz="0" w:space="0" w:color="auto"/>
          </w:divBdr>
        </w:div>
        <w:div w:id="964434519">
          <w:marLeft w:val="0"/>
          <w:marRight w:val="0"/>
          <w:marTop w:val="0"/>
          <w:marBottom w:val="0"/>
          <w:divBdr>
            <w:top w:val="none" w:sz="0" w:space="0" w:color="auto"/>
            <w:left w:val="none" w:sz="0" w:space="0" w:color="auto"/>
            <w:bottom w:val="none" w:sz="0" w:space="0" w:color="auto"/>
            <w:right w:val="none" w:sz="0" w:space="0" w:color="auto"/>
          </w:divBdr>
        </w:div>
        <w:div w:id="496849988">
          <w:marLeft w:val="0"/>
          <w:marRight w:val="0"/>
          <w:marTop w:val="0"/>
          <w:marBottom w:val="0"/>
          <w:divBdr>
            <w:top w:val="none" w:sz="0" w:space="0" w:color="auto"/>
            <w:left w:val="none" w:sz="0" w:space="0" w:color="auto"/>
            <w:bottom w:val="none" w:sz="0" w:space="0" w:color="auto"/>
            <w:right w:val="none" w:sz="0" w:space="0" w:color="auto"/>
          </w:divBdr>
        </w:div>
        <w:div w:id="1346054593">
          <w:marLeft w:val="0"/>
          <w:marRight w:val="0"/>
          <w:marTop w:val="0"/>
          <w:marBottom w:val="0"/>
          <w:divBdr>
            <w:top w:val="none" w:sz="0" w:space="0" w:color="auto"/>
            <w:left w:val="none" w:sz="0" w:space="0" w:color="auto"/>
            <w:bottom w:val="none" w:sz="0" w:space="0" w:color="auto"/>
            <w:right w:val="none" w:sz="0" w:space="0" w:color="auto"/>
          </w:divBdr>
        </w:div>
        <w:div w:id="1991399642">
          <w:marLeft w:val="0"/>
          <w:marRight w:val="0"/>
          <w:marTop w:val="0"/>
          <w:marBottom w:val="0"/>
          <w:divBdr>
            <w:top w:val="none" w:sz="0" w:space="0" w:color="auto"/>
            <w:left w:val="none" w:sz="0" w:space="0" w:color="auto"/>
            <w:bottom w:val="none" w:sz="0" w:space="0" w:color="auto"/>
            <w:right w:val="none" w:sz="0" w:space="0" w:color="auto"/>
          </w:divBdr>
        </w:div>
        <w:div w:id="901915364">
          <w:marLeft w:val="0"/>
          <w:marRight w:val="0"/>
          <w:marTop w:val="0"/>
          <w:marBottom w:val="0"/>
          <w:divBdr>
            <w:top w:val="none" w:sz="0" w:space="0" w:color="auto"/>
            <w:left w:val="none" w:sz="0" w:space="0" w:color="auto"/>
            <w:bottom w:val="none" w:sz="0" w:space="0" w:color="auto"/>
            <w:right w:val="none" w:sz="0" w:space="0" w:color="auto"/>
          </w:divBdr>
        </w:div>
      </w:divsChild>
    </w:div>
    <w:div w:id="246578189">
      <w:bodyDiv w:val="1"/>
      <w:marLeft w:val="0"/>
      <w:marRight w:val="0"/>
      <w:marTop w:val="0"/>
      <w:marBottom w:val="0"/>
      <w:divBdr>
        <w:top w:val="none" w:sz="0" w:space="0" w:color="auto"/>
        <w:left w:val="none" w:sz="0" w:space="0" w:color="auto"/>
        <w:bottom w:val="none" w:sz="0" w:space="0" w:color="auto"/>
        <w:right w:val="none" w:sz="0" w:space="0" w:color="auto"/>
      </w:divBdr>
    </w:div>
    <w:div w:id="1279875189">
      <w:bodyDiv w:val="1"/>
      <w:marLeft w:val="0"/>
      <w:marRight w:val="0"/>
      <w:marTop w:val="0"/>
      <w:marBottom w:val="0"/>
      <w:divBdr>
        <w:top w:val="none" w:sz="0" w:space="0" w:color="auto"/>
        <w:left w:val="none" w:sz="0" w:space="0" w:color="auto"/>
        <w:bottom w:val="none" w:sz="0" w:space="0" w:color="auto"/>
        <w:right w:val="none" w:sz="0" w:space="0" w:color="auto"/>
      </w:divBdr>
      <w:divsChild>
        <w:div w:id="27995991">
          <w:marLeft w:val="0"/>
          <w:marRight w:val="0"/>
          <w:marTop w:val="0"/>
          <w:marBottom w:val="0"/>
          <w:divBdr>
            <w:top w:val="none" w:sz="0" w:space="0" w:color="auto"/>
            <w:left w:val="none" w:sz="0" w:space="0" w:color="auto"/>
            <w:bottom w:val="none" w:sz="0" w:space="0" w:color="auto"/>
            <w:right w:val="none" w:sz="0" w:space="0" w:color="auto"/>
          </w:divBdr>
        </w:div>
        <w:div w:id="65298666">
          <w:marLeft w:val="0"/>
          <w:marRight w:val="0"/>
          <w:marTop w:val="0"/>
          <w:marBottom w:val="0"/>
          <w:divBdr>
            <w:top w:val="none" w:sz="0" w:space="0" w:color="auto"/>
            <w:left w:val="none" w:sz="0" w:space="0" w:color="auto"/>
            <w:bottom w:val="none" w:sz="0" w:space="0" w:color="auto"/>
            <w:right w:val="none" w:sz="0" w:space="0" w:color="auto"/>
          </w:divBdr>
        </w:div>
        <w:div w:id="236403609">
          <w:marLeft w:val="0"/>
          <w:marRight w:val="0"/>
          <w:marTop w:val="0"/>
          <w:marBottom w:val="0"/>
          <w:divBdr>
            <w:top w:val="none" w:sz="0" w:space="0" w:color="auto"/>
            <w:left w:val="none" w:sz="0" w:space="0" w:color="auto"/>
            <w:bottom w:val="none" w:sz="0" w:space="0" w:color="auto"/>
            <w:right w:val="none" w:sz="0" w:space="0" w:color="auto"/>
          </w:divBdr>
        </w:div>
        <w:div w:id="416638971">
          <w:marLeft w:val="0"/>
          <w:marRight w:val="0"/>
          <w:marTop w:val="0"/>
          <w:marBottom w:val="0"/>
          <w:divBdr>
            <w:top w:val="none" w:sz="0" w:space="0" w:color="auto"/>
            <w:left w:val="none" w:sz="0" w:space="0" w:color="auto"/>
            <w:bottom w:val="none" w:sz="0" w:space="0" w:color="auto"/>
            <w:right w:val="none" w:sz="0" w:space="0" w:color="auto"/>
          </w:divBdr>
        </w:div>
        <w:div w:id="453671467">
          <w:marLeft w:val="0"/>
          <w:marRight w:val="0"/>
          <w:marTop w:val="0"/>
          <w:marBottom w:val="0"/>
          <w:divBdr>
            <w:top w:val="none" w:sz="0" w:space="0" w:color="auto"/>
            <w:left w:val="none" w:sz="0" w:space="0" w:color="auto"/>
            <w:bottom w:val="none" w:sz="0" w:space="0" w:color="auto"/>
            <w:right w:val="none" w:sz="0" w:space="0" w:color="auto"/>
          </w:divBdr>
        </w:div>
        <w:div w:id="554435750">
          <w:marLeft w:val="0"/>
          <w:marRight w:val="0"/>
          <w:marTop w:val="0"/>
          <w:marBottom w:val="0"/>
          <w:divBdr>
            <w:top w:val="none" w:sz="0" w:space="0" w:color="auto"/>
            <w:left w:val="none" w:sz="0" w:space="0" w:color="auto"/>
            <w:bottom w:val="none" w:sz="0" w:space="0" w:color="auto"/>
            <w:right w:val="none" w:sz="0" w:space="0" w:color="auto"/>
          </w:divBdr>
        </w:div>
        <w:div w:id="559898821">
          <w:marLeft w:val="0"/>
          <w:marRight w:val="0"/>
          <w:marTop w:val="0"/>
          <w:marBottom w:val="0"/>
          <w:divBdr>
            <w:top w:val="none" w:sz="0" w:space="0" w:color="auto"/>
            <w:left w:val="none" w:sz="0" w:space="0" w:color="auto"/>
            <w:bottom w:val="none" w:sz="0" w:space="0" w:color="auto"/>
            <w:right w:val="none" w:sz="0" w:space="0" w:color="auto"/>
          </w:divBdr>
        </w:div>
        <w:div w:id="729113337">
          <w:marLeft w:val="0"/>
          <w:marRight w:val="0"/>
          <w:marTop w:val="0"/>
          <w:marBottom w:val="0"/>
          <w:divBdr>
            <w:top w:val="none" w:sz="0" w:space="0" w:color="auto"/>
            <w:left w:val="none" w:sz="0" w:space="0" w:color="auto"/>
            <w:bottom w:val="none" w:sz="0" w:space="0" w:color="auto"/>
            <w:right w:val="none" w:sz="0" w:space="0" w:color="auto"/>
          </w:divBdr>
        </w:div>
        <w:div w:id="850338772">
          <w:marLeft w:val="0"/>
          <w:marRight w:val="0"/>
          <w:marTop w:val="0"/>
          <w:marBottom w:val="0"/>
          <w:divBdr>
            <w:top w:val="none" w:sz="0" w:space="0" w:color="auto"/>
            <w:left w:val="none" w:sz="0" w:space="0" w:color="auto"/>
            <w:bottom w:val="none" w:sz="0" w:space="0" w:color="auto"/>
            <w:right w:val="none" w:sz="0" w:space="0" w:color="auto"/>
          </w:divBdr>
        </w:div>
        <w:div w:id="988903701">
          <w:marLeft w:val="0"/>
          <w:marRight w:val="0"/>
          <w:marTop w:val="0"/>
          <w:marBottom w:val="0"/>
          <w:divBdr>
            <w:top w:val="none" w:sz="0" w:space="0" w:color="auto"/>
            <w:left w:val="none" w:sz="0" w:space="0" w:color="auto"/>
            <w:bottom w:val="none" w:sz="0" w:space="0" w:color="auto"/>
            <w:right w:val="none" w:sz="0" w:space="0" w:color="auto"/>
          </w:divBdr>
        </w:div>
        <w:div w:id="1070272953">
          <w:marLeft w:val="0"/>
          <w:marRight w:val="0"/>
          <w:marTop w:val="0"/>
          <w:marBottom w:val="0"/>
          <w:divBdr>
            <w:top w:val="none" w:sz="0" w:space="0" w:color="auto"/>
            <w:left w:val="none" w:sz="0" w:space="0" w:color="auto"/>
            <w:bottom w:val="none" w:sz="0" w:space="0" w:color="auto"/>
            <w:right w:val="none" w:sz="0" w:space="0" w:color="auto"/>
          </w:divBdr>
        </w:div>
        <w:div w:id="1140155289">
          <w:marLeft w:val="0"/>
          <w:marRight w:val="0"/>
          <w:marTop w:val="0"/>
          <w:marBottom w:val="0"/>
          <w:divBdr>
            <w:top w:val="none" w:sz="0" w:space="0" w:color="auto"/>
            <w:left w:val="none" w:sz="0" w:space="0" w:color="auto"/>
            <w:bottom w:val="none" w:sz="0" w:space="0" w:color="auto"/>
            <w:right w:val="none" w:sz="0" w:space="0" w:color="auto"/>
          </w:divBdr>
        </w:div>
        <w:div w:id="1415014044">
          <w:marLeft w:val="0"/>
          <w:marRight w:val="0"/>
          <w:marTop w:val="0"/>
          <w:marBottom w:val="0"/>
          <w:divBdr>
            <w:top w:val="none" w:sz="0" w:space="0" w:color="auto"/>
            <w:left w:val="none" w:sz="0" w:space="0" w:color="auto"/>
            <w:bottom w:val="none" w:sz="0" w:space="0" w:color="auto"/>
            <w:right w:val="none" w:sz="0" w:space="0" w:color="auto"/>
          </w:divBdr>
        </w:div>
        <w:div w:id="1423719020">
          <w:marLeft w:val="0"/>
          <w:marRight w:val="0"/>
          <w:marTop w:val="0"/>
          <w:marBottom w:val="0"/>
          <w:divBdr>
            <w:top w:val="none" w:sz="0" w:space="0" w:color="auto"/>
            <w:left w:val="none" w:sz="0" w:space="0" w:color="auto"/>
            <w:bottom w:val="none" w:sz="0" w:space="0" w:color="auto"/>
            <w:right w:val="none" w:sz="0" w:space="0" w:color="auto"/>
          </w:divBdr>
        </w:div>
        <w:div w:id="1425952928">
          <w:marLeft w:val="0"/>
          <w:marRight w:val="0"/>
          <w:marTop w:val="0"/>
          <w:marBottom w:val="0"/>
          <w:divBdr>
            <w:top w:val="none" w:sz="0" w:space="0" w:color="auto"/>
            <w:left w:val="none" w:sz="0" w:space="0" w:color="auto"/>
            <w:bottom w:val="none" w:sz="0" w:space="0" w:color="auto"/>
            <w:right w:val="none" w:sz="0" w:space="0" w:color="auto"/>
          </w:divBdr>
        </w:div>
        <w:div w:id="1445418004">
          <w:marLeft w:val="0"/>
          <w:marRight w:val="0"/>
          <w:marTop w:val="0"/>
          <w:marBottom w:val="0"/>
          <w:divBdr>
            <w:top w:val="none" w:sz="0" w:space="0" w:color="auto"/>
            <w:left w:val="none" w:sz="0" w:space="0" w:color="auto"/>
            <w:bottom w:val="none" w:sz="0" w:space="0" w:color="auto"/>
            <w:right w:val="none" w:sz="0" w:space="0" w:color="auto"/>
          </w:divBdr>
        </w:div>
        <w:div w:id="1610159121">
          <w:marLeft w:val="0"/>
          <w:marRight w:val="0"/>
          <w:marTop w:val="0"/>
          <w:marBottom w:val="0"/>
          <w:divBdr>
            <w:top w:val="none" w:sz="0" w:space="0" w:color="auto"/>
            <w:left w:val="none" w:sz="0" w:space="0" w:color="auto"/>
            <w:bottom w:val="none" w:sz="0" w:space="0" w:color="auto"/>
            <w:right w:val="none" w:sz="0" w:space="0" w:color="auto"/>
          </w:divBdr>
        </w:div>
        <w:div w:id="1636256641">
          <w:marLeft w:val="0"/>
          <w:marRight w:val="0"/>
          <w:marTop w:val="0"/>
          <w:marBottom w:val="0"/>
          <w:divBdr>
            <w:top w:val="none" w:sz="0" w:space="0" w:color="auto"/>
            <w:left w:val="none" w:sz="0" w:space="0" w:color="auto"/>
            <w:bottom w:val="none" w:sz="0" w:space="0" w:color="auto"/>
            <w:right w:val="none" w:sz="0" w:space="0" w:color="auto"/>
          </w:divBdr>
        </w:div>
        <w:div w:id="1699429874">
          <w:marLeft w:val="0"/>
          <w:marRight w:val="0"/>
          <w:marTop w:val="0"/>
          <w:marBottom w:val="0"/>
          <w:divBdr>
            <w:top w:val="none" w:sz="0" w:space="0" w:color="auto"/>
            <w:left w:val="none" w:sz="0" w:space="0" w:color="auto"/>
            <w:bottom w:val="none" w:sz="0" w:space="0" w:color="auto"/>
            <w:right w:val="none" w:sz="0" w:space="0" w:color="auto"/>
          </w:divBdr>
          <w:divsChild>
            <w:div w:id="690571782">
              <w:marLeft w:val="0"/>
              <w:marRight w:val="0"/>
              <w:marTop w:val="0"/>
              <w:marBottom w:val="0"/>
              <w:divBdr>
                <w:top w:val="none" w:sz="0" w:space="0" w:color="auto"/>
                <w:left w:val="none" w:sz="0" w:space="0" w:color="auto"/>
                <w:bottom w:val="none" w:sz="0" w:space="0" w:color="auto"/>
                <w:right w:val="none" w:sz="0" w:space="0" w:color="auto"/>
              </w:divBdr>
            </w:div>
            <w:div w:id="844788291">
              <w:marLeft w:val="0"/>
              <w:marRight w:val="0"/>
              <w:marTop w:val="0"/>
              <w:marBottom w:val="0"/>
              <w:divBdr>
                <w:top w:val="none" w:sz="0" w:space="0" w:color="auto"/>
                <w:left w:val="none" w:sz="0" w:space="0" w:color="auto"/>
                <w:bottom w:val="none" w:sz="0" w:space="0" w:color="auto"/>
                <w:right w:val="none" w:sz="0" w:space="0" w:color="auto"/>
              </w:divBdr>
            </w:div>
          </w:divsChild>
        </w:div>
        <w:div w:id="1727605328">
          <w:marLeft w:val="0"/>
          <w:marRight w:val="0"/>
          <w:marTop w:val="0"/>
          <w:marBottom w:val="0"/>
          <w:divBdr>
            <w:top w:val="none" w:sz="0" w:space="0" w:color="auto"/>
            <w:left w:val="none" w:sz="0" w:space="0" w:color="auto"/>
            <w:bottom w:val="none" w:sz="0" w:space="0" w:color="auto"/>
            <w:right w:val="none" w:sz="0" w:space="0" w:color="auto"/>
          </w:divBdr>
        </w:div>
        <w:div w:id="1832788666">
          <w:marLeft w:val="0"/>
          <w:marRight w:val="0"/>
          <w:marTop w:val="0"/>
          <w:marBottom w:val="0"/>
          <w:divBdr>
            <w:top w:val="none" w:sz="0" w:space="0" w:color="auto"/>
            <w:left w:val="none" w:sz="0" w:space="0" w:color="auto"/>
            <w:bottom w:val="none" w:sz="0" w:space="0" w:color="auto"/>
            <w:right w:val="none" w:sz="0" w:space="0" w:color="auto"/>
          </w:divBdr>
        </w:div>
        <w:div w:id="1881550753">
          <w:marLeft w:val="0"/>
          <w:marRight w:val="0"/>
          <w:marTop w:val="0"/>
          <w:marBottom w:val="0"/>
          <w:divBdr>
            <w:top w:val="none" w:sz="0" w:space="0" w:color="auto"/>
            <w:left w:val="none" w:sz="0" w:space="0" w:color="auto"/>
            <w:bottom w:val="none" w:sz="0" w:space="0" w:color="auto"/>
            <w:right w:val="none" w:sz="0" w:space="0" w:color="auto"/>
          </w:divBdr>
        </w:div>
        <w:div w:id="1987391241">
          <w:marLeft w:val="0"/>
          <w:marRight w:val="0"/>
          <w:marTop w:val="0"/>
          <w:marBottom w:val="0"/>
          <w:divBdr>
            <w:top w:val="none" w:sz="0" w:space="0" w:color="auto"/>
            <w:left w:val="none" w:sz="0" w:space="0" w:color="auto"/>
            <w:bottom w:val="none" w:sz="0" w:space="0" w:color="auto"/>
            <w:right w:val="none" w:sz="0" w:space="0" w:color="auto"/>
          </w:divBdr>
        </w:div>
        <w:div w:id="1998461410">
          <w:marLeft w:val="0"/>
          <w:marRight w:val="0"/>
          <w:marTop w:val="0"/>
          <w:marBottom w:val="0"/>
          <w:divBdr>
            <w:top w:val="none" w:sz="0" w:space="0" w:color="auto"/>
            <w:left w:val="none" w:sz="0" w:space="0" w:color="auto"/>
            <w:bottom w:val="none" w:sz="0" w:space="0" w:color="auto"/>
            <w:right w:val="none" w:sz="0" w:space="0" w:color="auto"/>
          </w:divBdr>
        </w:div>
        <w:div w:id="2028603658">
          <w:marLeft w:val="0"/>
          <w:marRight w:val="0"/>
          <w:marTop w:val="0"/>
          <w:marBottom w:val="0"/>
          <w:divBdr>
            <w:top w:val="none" w:sz="0" w:space="0" w:color="auto"/>
            <w:left w:val="none" w:sz="0" w:space="0" w:color="auto"/>
            <w:bottom w:val="none" w:sz="0" w:space="0" w:color="auto"/>
            <w:right w:val="none" w:sz="0" w:space="0" w:color="auto"/>
          </w:divBdr>
        </w:div>
      </w:divsChild>
    </w:div>
    <w:div w:id="1520386521">
      <w:bodyDiv w:val="1"/>
      <w:marLeft w:val="0"/>
      <w:marRight w:val="0"/>
      <w:marTop w:val="0"/>
      <w:marBottom w:val="0"/>
      <w:divBdr>
        <w:top w:val="none" w:sz="0" w:space="0" w:color="auto"/>
        <w:left w:val="none" w:sz="0" w:space="0" w:color="auto"/>
        <w:bottom w:val="none" w:sz="0" w:space="0" w:color="auto"/>
        <w:right w:val="none" w:sz="0" w:space="0" w:color="auto"/>
      </w:divBdr>
    </w:div>
    <w:div w:id="1734085452">
      <w:bodyDiv w:val="1"/>
      <w:marLeft w:val="0"/>
      <w:marRight w:val="0"/>
      <w:marTop w:val="0"/>
      <w:marBottom w:val="0"/>
      <w:divBdr>
        <w:top w:val="none" w:sz="0" w:space="0" w:color="auto"/>
        <w:left w:val="none" w:sz="0" w:space="0" w:color="auto"/>
        <w:bottom w:val="none" w:sz="0" w:space="0" w:color="auto"/>
        <w:right w:val="none" w:sz="0" w:space="0" w:color="auto"/>
      </w:divBdr>
    </w:div>
    <w:div w:id="1940291441">
      <w:bodyDiv w:val="1"/>
      <w:marLeft w:val="0"/>
      <w:marRight w:val="0"/>
      <w:marTop w:val="0"/>
      <w:marBottom w:val="0"/>
      <w:divBdr>
        <w:top w:val="none" w:sz="0" w:space="0" w:color="auto"/>
        <w:left w:val="none" w:sz="0" w:space="0" w:color="auto"/>
        <w:bottom w:val="none" w:sz="0" w:space="0" w:color="auto"/>
        <w:right w:val="none" w:sz="0" w:space="0" w:color="auto"/>
      </w:divBdr>
      <w:divsChild>
        <w:div w:id="286477299">
          <w:marLeft w:val="0"/>
          <w:marRight w:val="0"/>
          <w:marTop w:val="0"/>
          <w:marBottom w:val="0"/>
          <w:divBdr>
            <w:top w:val="none" w:sz="0" w:space="0" w:color="auto"/>
            <w:left w:val="none" w:sz="0" w:space="0" w:color="auto"/>
            <w:bottom w:val="none" w:sz="0" w:space="0" w:color="auto"/>
            <w:right w:val="none" w:sz="0" w:space="0" w:color="auto"/>
          </w:divBdr>
        </w:div>
        <w:div w:id="938870007">
          <w:marLeft w:val="0"/>
          <w:marRight w:val="0"/>
          <w:marTop w:val="0"/>
          <w:marBottom w:val="0"/>
          <w:divBdr>
            <w:top w:val="none" w:sz="0" w:space="0" w:color="auto"/>
            <w:left w:val="none" w:sz="0" w:space="0" w:color="auto"/>
            <w:bottom w:val="none" w:sz="0" w:space="0" w:color="auto"/>
            <w:right w:val="none" w:sz="0" w:space="0" w:color="auto"/>
          </w:divBdr>
        </w:div>
        <w:div w:id="1080561312">
          <w:marLeft w:val="0"/>
          <w:marRight w:val="0"/>
          <w:marTop w:val="0"/>
          <w:marBottom w:val="0"/>
          <w:divBdr>
            <w:top w:val="none" w:sz="0" w:space="0" w:color="auto"/>
            <w:left w:val="none" w:sz="0" w:space="0" w:color="auto"/>
            <w:bottom w:val="none" w:sz="0" w:space="0" w:color="auto"/>
            <w:right w:val="none" w:sz="0" w:space="0" w:color="auto"/>
          </w:divBdr>
        </w:div>
        <w:div w:id="108464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FC1E-B220-4D9E-A441-39D2BBBA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23</cp:revision>
  <cp:lastPrinted>2020-04-17T02:18:00Z</cp:lastPrinted>
  <dcterms:created xsi:type="dcterms:W3CDTF">2020-04-22T08:50:00Z</dcterms:created>
  <dcterms:modified xsi:type="dcterms:W3CDTF">2020-05-02T13:30:00Z</dcterms:modified>
</cp:coreProperties>
</file>